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A1" w:rsidRPr="00990EA1" w:rsidRDefault="00990EA1" w:rsidP="006C0EBD">
      <w:pPr>
        <w:pStyle w:val="NormalWeb"/>
        <w:jc w:val="center"/>
        <w:rPr>
          <w:b/>
          <w:color w:val="000000"/>
        </w:rPr>
      </w:pPr>
      <w:r w:rsidRPr="00990EA1">
        <w:rPr>
          <w:b/>
          <w:color w:val="000000"/>
        </w:rPr>
        <w:t>Region 3 Learning Collaborative</w:t>
      </w:r>
      <w:r>
        <w:rPr>
          <w:b/>
          <w:color w:val="000000"/>
        </w:rPr>
        <w:t xml:space="preserve"> CQI Tools</w:t>
      </w:r>
    </w:p>
    <w:p w:rsidR="006C0EBD" w:rsidRDefault="00487AD5" w:rsidP="006C0EBD">
      <w:pPr>
        <w:pStyle w:val="NormalWeb"/>
        <w:jc w:val="center"/>
        <w:rPr>
          <w:b/>
          <w:color w:val="000000"/>
        </w:rPr>
      </w:pPr>
      <w:r>
        <w:rPr>
          <w:b/>
          <w:color w:val="000000"/>
        </w:rPr>
        <w:t>“5 Whys</w:t>
      </w:r>
      <w:r w:rsidR="00990EA1">
        <w:rPr>
          <w:b/>
          <w:color w:val="000000"/>
        </w:rPr>
        <w:t xml:space="preserve">” </w:t>
      </w:r>
      <w:r w:rsidR="006C0EBD" w:rsidRPr="00990EA1">
        <w:rPr>
          <w:b/>
          <w:color w:val="000000"/>
        </w:rPr>
        <w:t>Table</w:t>
      </w:r>
      <w:r w:rsidR="00990EA1">
        <w:rPr>
          <w:b/>
          <w:color w:val="000000"/>
        </w:rPr>
        <w:t xml:space="preserve"> </w:t>
      </w:r>
      <w:r w:rsidR="006C0EBD" w:rsidRPr="00990EA1">
        <w:rPr>
          <w:b/>
          <w:color w:val="000000"/>
        </w:rPr>
        <w:t>Top Exercise</w:t>
      </w:r>
    </w:p>
    <w:p w:rsidR="00990EA1" w:rsidRPr="00990EA1" w:rsidRDefault="00990EA1" w:rsidP="006C0EBD">
      <w:pPr>
        <w:pStyle w:val="NormalWeb"/>
        <w:jc w:val="center"/>
        <w:rPr>
          <w:b/>
          <w:color w:val="000000"/>
        </w:rPr>
      </w:pPr>
    </w:p>
    <w:p w:rsidR="00006C99" w:rsidRDefault="006C0EBD" w:rsidP="00990EA1">
      <w:pPr>
        <w:pStyle w:val="NormalWeb"/>
        <w:spacing w:line="360" w:lineRule="auto"/>
        <w:rPr>
          <w:color w:val="000000"/>
        </w:rPr>
      </w:pPr>
      <w:r w:rsidRPr="00990EA1">
        <w:rPr>
          <w:b/>
          <w:color w:val="000000"/>
          <w:u w:val="single"/>
        </w:rPr>
        <w:t>Definition:</w:t>
      </w:r>
      <w:r w:rsidRPr="00990EA1">
        <w:rPr>
          <w:color w:val="000000"/>
        </w:rPr>
        <w:t xml:space="preserve"> </w:t>
      </w:r>
    </w:p>
    <w:p w:rsidR="006C0EBD" w:rsidRPr="00990EA1" w:rsidRDefault="00487AD5" w:rsidP="00487AD5">
      <w:pPr>
        <w:pStyle w:val="NormalWeb"/>
        <w:spacing w:line="360" w:lineRule="auto"/>
        <w:rPr>
          <w:color w:val="000000"/>
        </w:rPr>
      </w:pPr>
      <w:r w:rsidRPr="00487AD5">
        <w:rPr>
          <w:color w:val="000000"/>
        </w:rPr>
        <w:t xml:space="preserve">The 5 Whys is a technique that does not involve data segmentation, hypothesis testing, regression or other advanced statistical tools, and in many cases can be completed </w:t>
      </w:r>
      <w:r>
        <w:rPr>
          <w:color w:val="000000"/>
        </w:rPr>
        <w:t>without a data collection plan.</w:t>
      </w:r>
      <w:r w:rsidR="00273A6B">
        <w:rPr>
          <w:color w:val="000000"/>
        </w:rPr>
        <w:t xml:space="preserve">  </w:t>
      </w:r>
      <w:proofErr w:type="gramStart"/>
      <w:r w:rsidRPr="00273A6B">
        <w:rPr>
          <w:b/>
          <w:color w:val="000000"/>
        </w:rPr>
        <w:t xml:space="preserve">By repeatedly asking the question “Why” (five is a good rule of thumb), </w:t>
      </w:r>
      <w:r w:rsidR="00273A6B" w:rsidRPr="00273A6B">
        <w:rPr>
          <w:b/>
          <w:color w:val="000000"/>
        </w:rPr>
        <w:t>teams</w:t>
      </w:r>
      <w:r w:rsidRPr="00273A6B">
        <w:rPr>
          <w:b/>
          <w:color w:val="000000"/>
        </w:rPr>
        <w:t xml:space="preserve"> can peel away the layers of symptoms which can lead to the root cause of a problem</w:t>
      </w:r>
      <w:r w:rsidRPr="00487AD5">
        <w:rPr>
          <w:color w:val="000000"/>
        </w:rPr>
        <w:t>.</w:t>
      </w:r>
      <w:proofErr w:type="gramEnd"/>
      <w:r w:rsidRPr="00487AD5">
        <w:rPr>
          <w:color w:val="000000"/>
        </w:rPr>
        <w:t xml:space="preserve"> Very often the ostensible reason for a problem will lead you to another question. Although this technique is called “5 Whys,” you may find that you will need to ask the question fewer or more times than five before you find the issue related to a problem.</w:t>
      </w:r>
      <w:r w:rsidR="002274C7">
        <w:rPr>
          <w:rStyle w:val="FootnoteReference"/>
          <w:color w:val="000000"/>
        </w:rPr>
        <w:footnoteReference w:id="1"/>
      </w:r>
    </w:p>
    <w:p w:rsidR="00006C99" w:rsidRDefault="006C0EBD" w:rsidP="00990EA1">
      <w:pPr>
        <w:spacing w:before="100" w:beforeAutospacing="1" w:after="100" w:afterAutospacing="1" w:line="360" w:lineRule="auto"/>
        <w:rPr>
          <w:rFonts w:ascii="Times New Roman" w:hAnsi="Times New Roman" w:cs="Times New Roman"/>
          <w:sz w:val="24"/>
          <w:szCs w:val="24"/>
        </w:rPr>
      </w:pPr>
      <w:r w:rsidRPr="00990EA1">
        <w:rPr>
          <w:rFonts w:ascii="Times New Roman" w:hAnsi="Times New Roman" w:cs="Times New Roman"/>
          <w:b/>
          <w:sz w:val="24"/>
          <w:szCs w:val="24"/>
          <w:u w:val="single"/>
        </w:rPr>
        <w:t>Directions:</w:t>
      </w:r>
      <w:r w:rsidRPr="00990EA1">
        <w:rPr>
          <w:rFonts w:ascii="Times New Roman" w:hAnsi="Times New Roman" w:cs="Times New Roman"/>
          <w:sz w:val="24"/>
          <w:szCs w:val="24"/>
        </w:rPr>
        <w:t xml:space="preserve"> </w:t>
      </w:r>
    </w:p>
    <w:p w:rsidR="00006C99" w:rsidRDefault="00273A6B" w:rsidP="00990EA1">
      <w:pPr>
        <w:spacing w:before="100" w:beforeAutospacing="1" w:after="100" w:afterAutospacing="1" w:line="360" w:lineRule="auto"/>
        <w:rPr>
          <w:rFonts w:ascii="Times New Roman" w:eastAsia="Times New Roman" w:hAnsi="Times New Roman" w:cs="Times New Roman"/>
          <w:b/>
          <w:bCs/>
          <w:i/>
          <w:color w:val="000000"/>
          <w:sz w:val="24"/>
          <w:szCs w:val="24"/>
        </w:rPr>
      </w:pPr>
      <w:r>
        <w:rPr>
          <w:rFonts w:ascii="Times New Roman" w:hAnsi="Times New Roman" w:cs="Times New Roman"/>
          <w:sz w:val="24"/>
          <w:szCs w:val="24"/>
        </w:rPr>
        <w:t xml:space="preserve">Select two </w:t>
      </w:r>
      <w:r w:rsidR="006C0EBD" w:rsidRPr="00990EA1">
        <w:rPr>
          <w:rFonts w:ascii="Times New Roman" w:hAnsi="Times New Roman" w:cs="Times New Roman"/>
          <w:sz w:val="24"/>
          <w:szCs w:val="24"/>
        </w:rPr>
        <w:t>specific/ uniq</w:t>
      </w:r>
      <w:r w:rsidR="00006C99">
        <w:rPr>
          <w:rFonts w:ascii="Times New Roman" w:hAnsi="Times New Roman" w:cs="Times New Roman"/>
          <w:sz w:val="24"/>
          <w:szCs w:val="24"/>
        </w:rPr>
        <w:t xml:space="preserve">ue DSRIP project at your table.  </w:t>
      </w:r>
      <w:r>
        <w:rPr>
          <w:rFonts w:ascii="Times New Roman" w:hAnsi="Times New Roman" w:cs="Times New Roman"/>
          <w:sz w:val="24"/>
          <w:szCs w:val="24"/>
        </w:rPr>
        <w:t xml:space="preserve">You will first focus on project 1, and then repeat the process for project 2. </w:t>
      </w:r>
      <w:r w:rsidR="006C0EBD" w:rsidRPr="00990EA1">
        <w:rPr>
          <w:rFonts w:ascii="Times New Roman" w:hAnsi="Times New Roman" w:cs="Times New Roman"/>
          <w:sz w:val="24"/>
          <w:szCs w:val="24"/>
        </w:rPr>
        <w:t>For th</w:t>
      </w:r>
      <w:r>
        <w:rPr>
          <w:rFonts w:ascii="Times New Roman" w:hAnsi="Times New Roman" w:cs="Times New Roman"/>
          <w:sz w:val="24"/>
          <w:szCs w:val="24"/>
        </w:rPr>
        <w:t>ese</w:t>
      </w:r>
      <w:r w:rsidR="00487AD5">
        <w:rPr>
          <w:rFonts w:ascii="Times New Roman" w:hAnsi="Times New Roman" w:cs="Times New Roman"/>
          <w:sz w:val="24"/>
          <w:szCs w:val="24"/>
        </w:rPr>
        <w:t xml:space="preserve"> project</w:t>
      </w:r>
      <w:r>
        <w:rPr>
          <w:rFonts w:ascii="Times New Roman" w:hAnsi="Times New Roman" w:cs="Times New Roman"/>
          <w:sz w:val="24"/>
          <w:szCs w:val="24"/>
        </w:rPr>
        <w:t>s</w:t>
      </w:r>
      <w:r w:rsidR="00487AD5">
        <w:rPr>
          <w:rFonts w:ascii="Times New Roman" w:hAnsi="Times New Roman" w:cs="Times New Roman"/>
          <w:sz w:val="24"/>
          <w:szCs w:val="24"/>
        </w:rPr>
        <w:t>, follow the following steps:</w:t>
      </w:r>
      <w:r>
        <w:rPr>
          <w:rFonts w:ascii="Times New Roman" w:hAnsi="Times New Roman" w:cs="Times New Roman"/>
          <w:sz w:val="24"/>
          <w:szCs w:val="24"/>
        </w:rPr>
        <w:t xml:space="preserve"> </w:t>
      </w:r>
    </w:p>
    <w:p w:rsidR="00487AD5" w:rsidRPr="00487AD5" w:rsidRDefault="00487AD5" w:rsidP="00487AD5">
      <w:pPr>
        <w:spacing w:line="360" w:lineRule="auto"/>
        <w:rPr>
          <w:rFonts w:ascii="Times New Roman" w:eastAsia="Times New Roman" w:hAnsi="Times New Roman" w:cs="Times New Roman"/>
          <w:bCs/>
          <w:color w:val="000000"/>
          <w:sz w:val="24"/>
          <w:szCs w:val="24"/>
        </w:rPr>
      </w:pPr>
      <w:r w:rsidRPr="00487AD5">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xml:space="preserve"> </w:t>
      </w:r>
      <w:r w:rsidRPr="00487AD5">
        <w:rPr>
          <w:rFonts w:ascii="Times New Roman" w:eastAsia="Times New Roman" w:hAnsi="Times New Roman" w:cs="Times New Roman"/>
          <w:bCs/>
          <w:color w:val="000000"/>
          <w:sz w:val="24"/>
          <w:szCs w:val="24"/>
        </w:rPr>
        <w:t>Write down the specific problem. Writing the issue helps you formalize the problem and describe it completely. It also helps a team focus on the same problem.</w:t>
      </w:r>
    </w:p>
    <w:p w:rsidR="00487AD5" w:rsidRPr="00487AD5" w:rsidRDefault="00487AD5" w:rsidP="00487AD5">
      <w:pPr>
        <w:spacing w:line="360" w:lineRule="auto"/>
        <w:rPr>
          <w:rFonts w:ascii="Times New Roman" w:eastAsia="Times New Roman" w:hAnsi="Times New Roman" w:cs="Times New Roman"/>
          <w:bCs/>
          <w:color w:val="000000"/>
          <w:sz w:val="24"/>
          <w:szCs w:val="24"/>
        </w:rPr>
      </w:pPr>
      <w:r w:rsidRPr="00487AD5">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 xml:space="preserve"> </w:t>
      </w:r>
      <w:r w:rsidRPr="00487AD5">
        <w:rPr>
          <w:rFonts w:ascii="Times New Roman" w:eastAsia="Times New Roman" w:hAnsi="Times New Roman" w:cs="Times New Roman"/>
          <w:bCs/>
          <w:color w:val="000000"/>
          <w:sz w:val="24"/>
          <w:szCs w:val="24"/>
        </w:rPr>
        <w:t xml:space="preserve">Ask </w:t>
      </w:r>
      <w:r w:rsidR="008A311A">
        <w:rPr>
          <w:rFonts w:ascii="Times New Roman" w:eastAsia="Times New Roman" w:hAnsi="Times New Roman" w:cs="Times New Roman"/>
          <w:bCs/>
          <w:color w:val="000000"/>
          <w:sz w:val="24"/>
          <w:szCs w:val="24"/>
        </w:rPr>
        <w:t>“</w:t>
      </w:r>
      <w:r w:rsidRPr="00487AD5">
        <w:rPr>
          <w:rFonts w:ascii="Times New Roman" w:eastAsia="Times New Roman" w:hAnsi="Times New Roman" w:cs="Times New Roman"/>
          <w:bCs/>
          <w:color w:val="000000"/>
          <w:sz w:val="24"/>
          <w:szCs w:val="24"/>
        </w:rPr>
        <w:t>Why</w:t>
      </w:r>
      <w:r w:rsidR="008A311A">
        <w:rPr>
          <w:rFonts w:ascii="Times New Roman" w:eastAsia="Times New Roman" w:hAnsi="Times New Roman" w:cs="Times New Roman"/>
          <w:bCs/>
          <w:color w:val="000000"/>
          <w:sz w:val="24"/>
          <w:szCs w:val="24"/>
        </w:rPr>
        <w:t>”</w:t>
      </w:r>
      <w:bookmarkStart w:id="0" w:name="_GoBack"/>
      <w:bookmarkEnd w:id="0"/>
      <w:r w:rsidRPr="00487AD5">
        <w:rPr>
          <w:rFonts w:ascii="Times New Roman" w:eastAsia="Times New Roman" w:hAnsi="Times New Roman" w:cs="Times New Roman"/>
          <w:bCs/>
          <w:color w:val="000000"/>
          <w:sz w:val="24"/>
          <w:szCs w:val="24"/>
        </w:rPr>
        <w:t xml:space="preserve"> the </w:t>
      </w:r>
      <w:r w:rsidRPr="00487AD5">
        <w:rPr>
          <w:rFonts w:ascii="Times New Roman" w:eastAsia="Times New Roman" w:hAnsi="Times New Roman" w:cs="Times New Roman"/>
          <w:bCs/>
          <w:color w:val="000000"/>
          <w:sz w:val="24"/>
          <w:szCs w:val="24"/>
        </w:rPr>
        <w:t>problem happens and write the answer down below the problem.</w:t>
      </w:r>
    </w:p>
    <w:p w:rsidR="00487AD5" w:rsidRPr="00487AD5" w:rsidRDefault="00487AD5" w:rsidP="00487AD5">
      <w:pPr>
        <w:spacing w:line="360" w:lineRule="auto"/>
        <w:rPr>
          <w:rFonts w:ascii="Times New Roman" w:eastAsia="Times New Roman" w:hAnsi="Times New Roman" w:cs="Times New Roman"/>
          <w:bCs/>
          <w:color w:val="000000"/>
          <w:sz w:val="24"/>
          <w:szCs w:val="24"/>
        </w:rPr>
      </w:pPr>
      <w:r w:rsidRPr="00487AD5">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 xml:space="preserve"> </w:t>
      </w:r>
      <w:r w:rsidRPr="00487AD5">
        <w:rPr>
          <w:rFonts w:ascii="Times New Roman" w:eastAsia="Times New Roman" w:hAnsi="Times New Roman" w:cs="Times New Roman"/>
          <w:bCs/>
          <w:color w:val="000000"/>
          <w:sz w:val="24"/>
          <w:szCs w:val="24"/>
        </w:rPr>
        <w:t xml:space="preserve">If the answer you just provided doesn’t identify the root cause of the problem that you wrote down in Step 1, ask </w:t>
      </w:r>
      <w:proofErr w:type="gramStart"/>
      <w:r w:rsidRPr="00487AD5">
        <w:rPr>
          <w:rFonts w:ascii="Times New Roman" w:eastAsia="Times New Roman" w:hAnsi="Times New Roman" w:cs="Times New Roman"/>
          <w:bCs/>
          <w:color w:val="000000"/>
          <w:sz w:val="24"/>
          <w:szCs w:val="24"/>
        </w:rPr>
        <w:t>Why</w:t>
      </w:r>
      <w:proofErr w:type="gramEnd"/>
      <w:r w:rsidRPr="00487AD5">
        <w:rPr>
          <w:rFonts w:ascii="Times New Roman" w:eastAsia="Times New Roman" w:hAnsi="Times New Roman" w:cs="Times New Roman"/>
          <w:bCs/>
          <w:color w:val="000000"/>
          <w:sz w:val="24"/>
          <w:szCs w:val="24"/>
        </w:rPr>
        <w:t xml:space="preserve"> again and write that answer down.</w:t>
      </w:r>
    </w:p>
    <w:p w:rsidR="006C0EBD" w:rsidRPr="00487AD5" w:rsidRDefault="00487AD5" w:rsidP="00487AD5">
      <w:pPr>
        <w:spacing w:line="360" w:lineRule="auto"/>
        <w:rPr>
          <w:rFonts w:ascii="Times New Roman" w:hAnsi="Times New Roman" w:cs="Times New Roman"/>
          <w:sz w:val="24"/>
          <w:szCs w:val="24"/>
        </w:rPr>
      </w:pPr>
      <w:r w:rsidRPr="00487AD5">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rPr>
        <w:t xml:space="preserve"> </w:t>
      </w:r>
      <w:r w:rsidRPr="00487AD5">
        <w:rPr>
          <w:rFonts w:ascii="Times New Roman" w:eastAsia="Times New Roman" w:hAnsi="Times New Roman" w:cs="Times New Roman"/>
          <w:bCs/>
          <w:color w:val="000000"/>
          <w:sz w:val="24"/>
          <w:szCs w:val="24"/>
        </w:rPr>
        <w:t>Loop back to step 3 until the team is in agreement that the problem’s root cause is identified. Again, this may take fewer or more times than five Whys.</w:t>
      </w:r>
    </w:p>
    <w:p w:rsidR="00273A6B" w:rsidRPr="00990EA1" w:rsidRDefault="00273A6B" w:rsidP="00990EA1">
      <w:pPr>
        <w:spacing w:line="360" w:lineRule="auto"/>
        <w:rPr>
          <w:rFonts w:ascii="Times New Roman" w:hAnsi="Times New Roman" w:cs="Times New Roman"/>
          <w:i/>
          <w:sz w:val="24"/>
          <w:szCs w:val="24"/>
        </w:rPr>
      </w:pPr>
    </w:p>
    <w:p w:rsidR="00006C99" w:rsidRDefault="006C0EBD" w:rsidP="00362D86">
      <w:pPr>
        <w:spacing w:line="240" w:lineRule="auto"/>
        <w:rPr>
          <w:rFonts w:ascii="Times New Roman" w:hAnsi="Times New Roman" w:cs="Times New Roman"/>
          <w:sz w:val="24"/>
          <w:szCs w:val="24"/>
        </w:rPr>
      </w:pPr>
      <w:r w:rsidRPr="00990EA1">
        <w:rPr>
          <w:rFonts w:ascii="Times New Roman" w:hAnsi="Times New Roman" w:cs="Times New Roman"/>
          <w:b/>
          <w:sz w:val="24"/>
          <w:szCs w:val="24"/>
          <w:u w:val="single"/>
        </w:rPr>
        <w:t>Worksheet:</w:t>
      </w:r>
      <w:r w:rsidRPr="00990EA1">
        <w:rPr>
          <w:rFonts w:ascii="Times New Roman" w:hAnsi="Times New Roman" w:cs="Times New Roman"/>
          <w:b/>
          <w:sz w:val="24"/>
          <w:szCs w:val="24"/>
          <w:u w:val="single"/>
        </w:rPr>
        <w:br/>
      </w:r>
    </w:p>
    <w:p w:rsidR="006C0EBD" w:rsidRPr="00273A6B" w:rsidRDefault="00273A6B" w:rsidP="00362D86">
      <w:pPr>
        <w:spacing w:line="240" w:lineRule="auto"/>
        <w:rPr>
          <w:rFonts w:ascii="Times New Roman" w:hAnsi="Times New Roman" w:cs="Times New Roman"/>
          <w:b/>
          <w:sz w:val="24"/>
          <w:szCs w:val="24"/>
          <w:u w:val="single"/>
        </w:rPr>
      </w:pPr>
      <w:r w:rsidRPr="00273A6B">
        <w:rPr>
          <w:rFonts w:ascii="Times New Roman" w:hAnsi="Times New Roman" w:cs="Times New Roman"/>
          <w:b/>
          <w:sz w:val="24"/>
          <w:szCs w:val="24"/>
          <w:u w:val="single"/>
        </w:rPr>
        <w:t xml:space="preserve">Topic/ 1115 Waiver Project: </w:t>
      </w:r>
      <w:r w:rsidRPr="00273A6B">
        <w:rPr>
          <w:rFonts w:ascii="Times New Roman" w:hAnsi="Times New Roman" w:cs="Times New Roman"/>
          <w:b/>
          <w:sz w:val="24"/>
          <w:szCs w:val="24"/>
          <w:u w:val="single"/>
        </w:rPr>
        <w:br/>
      </w:r>
    </w:p>
    <w:tbl>
      <w:tblPr>
        <w:tblStyle w:val="TableGrid"/>
        <w:tblW w:w="9900" w:type="dxa"/>
        <w:tblInd w:w="108" w:type="dxa"/>
        <w:tblLook w:val="04A0" w:firstRow="1" w:lastRow="0" w:firstColumn="1" w:lastColumn="0" w:noHBand="0" w:noVBand="1"/>
      </w:tblPr>
      <w:tblGrid>
        <w:gridCol w:w="4320"/>
        <w:gridCol w:w="5580"/>
      </w:tblGrid>
      <w:tr w:rsidR="00273A6B" w:rsidRPr="00990EA1" w:rsidTr="00273A6B">
        <w:trPr>
          <w:trHeight w:val="371"/>
        </w:trPr>
        <w:tc>
          <w:tcPr>
            <w:tcW w:w="4320" w:type="dxa"/>
          </w:tcPr>
          <w:p w:rsidR="00273A6B" w:rsidRDefault="00273A6B" w:rsidP="00990EA1">
            <w:pPr>
              <w:spacing w:line="360" w:lineRule="auto"/>
              <w:rPr>
                <w:rFonts w:ascii="Times New Roman" w:hAnsi="Times New Roman" w:cs="Times New Roman"/>
                <w:sz w:val="24"/>
                <w:szCs w:val="24"/>
              </w:rPr>
            </w:pPr>
            <w:r>
              <w:rPr>
                <w:rFonts w:ascii="Times New Roman" w:hAnsi="Times New Roman" w:cs="Times New Roman"/>
                <w:sz w:val="24"/>
                <w:szCs w:val="24"/>
              </w:rPr>
              <w:t>Question 1:</w:t>
            </w:r>
          </w:p>
          <w:p w:rsidR="00273A6B" w:rsidRDefault="00273A6B" w:rsidP="00990EA1">
            <w:pPr>
              <w:spacing w:line="360" w:lineRule="auto"/>
              <w:rPr>
                <w:rFonts w:ascii="Times New Roman" w:hAnsi="Times New Roman" w:cs="Times New Roman"/>
                <w:sz w:val="24"/>
                <w:szCs w:val="24"/>
              </w:rPr>
            </w:pPr>
          </w:p>
          <w:p w:rsidR="00273A6B" w:rsidRDefault="00273A6B" w:rsidP="00990EA1">
            <w:pPr>
              <w:spacing w:line="360" w:lineRule="auto"/>
              <w:rPr>
                <w:rFonts w:ascii="Times New Roman" w:hAnsi="Times New Roman" w:cs="Times New Roman"/>
                <w:sz w:val="24"/>
                <w:szCs w:val="24"/>
              </w:rPr>
            </w:pPr>
          </w:p>
          <w:p w:rsidR="00273A6B" w:rsidRPr="00990EA1" w:rsidRDefault="00273A6B" w:rsidP="00990EA1">
            <w:pPr>
              <w:spacing w:line="360" w:lineRule="auto"/>
              <w:rPr>
                <w:rFonts w:ascii="Times New Roman" w:hAnsi="Times New Roman" w:cs="Times New Roman"/>
                <w:sz w:val="24"/>
                <w:szCs w:val="24"/>
              </w:rPr>
            </w:pPr>
          </w:p>
        </w:tc>
        <w:tc>
          <w:tcPr>
            <w:tcW w:w="5580" w:type="dxa"/>
          </w:tcPr>
          <w:p w:rsidR="00273A6B" w:rsidRPr="00990EA1" w:rsidRDefault="00273A6B" w:rsidP="000D3F5B">
            <w:pPr>
              <w:spacing w:line="360" w:lineRule="auto"/>
              <w:rPr>
                <w:rFonts w:ascii="Times New Roman" w:hAnsi="Times New Roman" w:cs="Times New Roman"/>
                <w:sz w:val="24"/>
                <w:szCs w:val="24"/>
              </w:rPr>
            </w:pPr>
            <w:r>
              <w:rPr>
                <w:rFonts w:ascii="Times New Roman" w:hAnsi="Times New Roman" w:cs="Times New Roman"/>
                <w:sz w:val="24"/>
                <w:szCs w:val="24"/>
              </w:rPr>
              <w:t>Answer 1:</w:t>
            </w:r>
          </w:p>
        </w:tc>
      </w:tr>
      <w:tr w:rsidR="00273A6B" w:rsidRPr="00990EA1" w:rsidTr="00273A6B">
        <w:trPr>
          <w:trHeight w:val="371"/>
        </w:trPr>
        <w:tc>
          <w:tcPr>
            <w:tcW w:w="4320" w:type="dxa"/>
          </w:tcPr>
          <w:p w:rsidR="00273A6B" w:rsidRDefault="00273A6B" w:rsidP="00990EA1">
            <w:pPr>
              <w:spacing w:line="360" w:lineRule="auto"/>
              <w:rPr>
                <w:rFonts w:ascii="Times New Roman" w:hAnsi="Times New Roman" w:cs="Times New Roman"/>
                <w:sz w:val="24"/>
                <w:szCs w:val="24"/>
              </w:rPr>
            </w:pPr>
            <w:r>
              <w:rPr>
                <w:rFonts w:ascii="Times New Roman" w:hAnsi="Times New Roman" w:cs="Times New Roman"/>
                <w:sz w:val="24"/>
                <w:szCs w:val="24"/>
              </w:rPr>
              <w:t>Why</w:t>
            </w:r>
            <w:proofErr w:type="gramStart"/>
            <w:r>
              <w:rPr>
                <w:rFonts w:ascii="Times New Roman" w:hAnsi="Times New Roman" w:cs="Times New Roman"/>
                <w:sz w:val="24"/>
                <w:szCs w:val="24"/>
              </w:rPr>
              <w:t>?:</w:t>
            </w:r>
            <w:proofErr w:type="gramEnd"/>
          </w:p>
          <w:p w:rsidR="00273A6B" w:rsidRDefault="00273A6B" w:rsidP="00990EA1">
            <w:pPr>
              <w:spacing w:line="360" w:lineRule="auto"/>
              <w:rPr>
                <w:rFonts w:ascii="Times New Roman" w:hAnsi="Times New Roman" w:cs="Times New Roman"/>
                <w:sz w:val="24"/>
                <w:szCs w:val="24"/>
              </w:rPr>
            </w:pPr>
          </w:p>
          <w:p w:rsidR="00273A6B" w:rsidRDefault="00273A6B" w:rsidP="00990EA1">
            <w:pPr>
              <w:spacing w:line="360" w:lineRule="auto"/>
              <w:rPr>
                <w:rFonts w:ascii="Times New Roman" w:hAnsi="Times New Roman" w:cs="Times New Roman"/>
                <w:sz w:val="24"/>
                <w:szCs w:val="24"/>
              </w:rPr>
            </w:pPr>
          </w:p>
          <w:p w:rsidR="00273A6B" w:rsidRPr="00990EA1" w:rsidRDefault="00273A6B" w:rsidP="00990EA1">
            <w:pPr>
              <w:spacing w:line="360" w:lineRule="auto"/>
              <w:rPr>
                <w:rFonts w:ascii="Times New Roman" w:hAnsi="Times New Roman" w:cs="Times New Roman"/>
                <w:sz w:val="24"/>
                <w:szCs w:val="24"/>
              </w:rPr>
            </w:pPr>
          </w:p>
        </w:tc>
        <w:tc>
          <w:tcPr>
            <w:tcW w:w="5580" w:type="dxa"/>
          </w:tcPr>
          <w:p w:rsidR="00273A6B" w:rsidRPr="00990EA1" w:rsidRDefault="00273A6B" w:rsidP="000D3F5B">
            <w:pPr>
              <w:spacing w:line="360" w:lineRule="auto"/>
              <w:rPr>
                <w:rFonts w:ascii="Times New Roman" w:hAnsi="Times New Roman" w:cs="Times New Roman"/>
                <w:sz w:val="24"/>
                <w:szCs w:val="24"/>
              </w:rPr>
            </w:pPr>
            <w:r>
              <w:rPr>
                <w:rFonts w:ascii="Times New Roman" w:hAnsi="Times New Roman" w:cs="Times New Roman"/>
                <w:sz w:val="24"/>
                <w:szCs w:val="24"/>
              </w:rPr>
              <w:t>Answer 2:</w:t>
            </w:r>
          </w:p>
        </w:tc>
      </w:tr>
      <w:tr w:rsidR="00273A6B" w:rsidRPr="00990EA1" w:rsidTr="00273A6B">
        <w:trPr>
          <w:trHeight w:val="371"/>
        </w:trPr>
        <w:tc>
          <w:tcPr>
            <w:tcW w:w="4320" w:type="dxa"/>
          </w:tcPr>
          <w:p w:rsidR="00273A6B" w:rsidRPr="00990EA1" w:rsidRDefault="00273A6B" w:rsidP="00273A6B">
            <w:pPr>
              <w:spacing w:line="360" w:lineRule="auto"/>
              <w:rPr>
                <w:rFonts w:ascii="Times New Roman" w:hAnsi="Times New Roman" w:cs="Times New Roman"/>
                <w:sz w:val="24"/>
                <w:szCs w:val="24"/>
              </w:rPr>
            </w:pPr>
            <w:r>
              <w:rPr>
                <w:rFonts w:ascii="Times New Roman" w:hAnsi="Times New Roman" w:cs="Times New Roman"/>
                <w:sz w:val="24"/>
                <w:szCs w:val="24"/>
              </w:rPr>
              <w:t xml:space="preserve">Why? </w:t>
            </w:r>
          </w:p>
        </w:tc>
        <w:tc>
          <w:tcPr>
            <w:tcW w:w="5580" w:type="dxa"/>
          </w:tcPr>
          <w:p w:rsidR="00273A6B" w:rsidRDefault="00273A6B" w:rsidP="000D3F5B">
            <w:pPr>
              <w:spacing w:line="360" w:lineRule="auto"/>
              <w:rPr>
                <w:rFonts w:ascii="Times New Roman" w:hAnsi="Times New Roman" w:cs="Times New Roman"/>
                <w:sz w:val="24"/>
                <w:szCs w:val="24"/>
              </w:rPr>
            </w:pPr>
            <w:r>
              <w:rPr>
                <w:rFonts w:ascii="Times New Roman" w:hAnsi="Times New Roman" w:cs="Times New Roman"/>
                <w:sz w:val="24"/>
                <w:szCs w:val="24"/>
              </w:rPr>
              <w:t>Answer 3:</w:t>
            </w:r>
          </w:p>
          <w:p w:rsidR="00273A6B" w:rsidRDefault="00273A6B" w:rsidP="000D3F5B">
            <w:pPr>
              <w:spacing w:line="360" w:lineRule="auto"/>
              <w:rPr>
                <w:rFonts w:ascii="Times New Roman" w:hAnsi="Times New Roman" w:cs="Times New Roman"/>
                <w:sz w:val="24"/>
                <w:szCs w:val="24"/>
              </w:rPr>
            </w:pPr>
          </w:p>
          <w:p w:rsidR="00273A6B" w:rsidRPr="00990EA1" w:rsidRDefault="00273A6B" w:rsidP="000D3F5B">
            <w:pPr>
              <w:spacing w:line="360" w:lineRule="auto"/>
              <w:rPr>
                <w:rFonts w:ascii="Times New Roman" w:hAnsi="Times New Roman" w:cs="Times New Roman"/>
                <w:sz w:val="24"/>
                <w:szCs w:val="24"/>
              </w:rPr>
            </w:pPr>
          </w:p>
        </w:tc>
      </w:tr>
      <w:tr w:rsidR="00273A6B" w:rsidRPr="00990EA1" w:rsidTr="00273A6B">
        <w:trPr>
          <w:trHeight w:val="383"/>
        </w:trPr>
        <w:tc>
          <w:tcPr>
            <w:tcW w:w="4320" w:type="dxa"/>
          </w:tcPr>
          <w:p w:rsidR="00273A6B" w:rsidRPr="00990EA1" w:rsidRDefault="00273A6B" w:rsidP="00990EA1">
            <w:pPr>
              <w:spacing w:line="360" w:lineRule="auto"/>
              <w:rPr>
                <w:rFonts w:ascii="Times New Roman" w:hAnsi="Times New Roman" w:cs="Times New Roman"/>
                <w:sz w:val="24"/>
                <w:szCs w:val="24"/>
              </w:rPr>
            </w:pPr>
            <w:r>
              <w:rPr>
                <w:rFonts w:ascii="Times New Roman" w:hAnsi="Times New Roman" w:cs="Times New Roman"/>
                <w:sz w:val="24"/>
                <w:szCs w:val="24"/>
              </w:rPr>
              <w:t xml:space="preserve">Why? </w:t>
            </w:r>
          </w:p>
        </w:tc>
        <w:tc>
          <w:tcPr>
            <w:tcW w:w="5580" w:type="dxa"/>
          </w:tcPr>
          <w:p w:rsidR="00273A6B" w:rsidRDefault="00273A6B" w:rsidP="000D3F5B">
            <w:pPr>
              <w:spacing w:line="360" w:lineRule="auto"/>
              <w:rPr>
                <w:rFonts w:ascii="Times New Roman" w:hAnsi="Times New Roman" w:cs="Times New Roman"/>
                <w:sz w:val="24"/>
                <w:szCs w:val="24"/>
              </w:rPr>
            </w:pPr>
            <w:r>
              <w:rPr>
                <w:rFonts w:ascii="Times New Roman" w:hAnsi="Times New Roman" w:cs="Times New Roman"/>
                <w:sz w:val="24"/>
                <w:szCs w:val="24"/>
              </w:rPr>
              <w:t>Answer 4:</w:t>
            </w:r>
          </w:p>
          <w:p w:rsidR="00273A6B" w:rsidRDefault="00273A6B" w:rsidP="000D3F5B">
            <w:pPr>
              <w:spacing w:line="360" w:lineRule="auto"/>
              <w:rPr>
                <w:rFonts w:ascii="Times New Roman" w:hAnsi="Times New Roman" w:cs="Times New Roman"/>
                <w:sz w:val="24"/>
                <w:szCs w:val="24"/>
              </w:rPr>
            </w:pPr>
          </w:p>
          <w:p w:rsidR="00273A6B" w:rsidRPr="00990EA1" w:rsidRDefault="00273A6B" w:rsidP="000D3F5B">
            <w:pPr>
              <w:spacing w:line="360" w:lineRule="auto"/>
              <w:rPr>
                <w:rFonts w:ascii="Times New Roman" w:hAnsi="Times New Roman" w:cs="Times New Roman"/>
                <w:sz w:val="24"/>
                <w:szCs w:val="24"/>
              </w:rPr>
            </w:pPr>
          </w:p>
        </w:tc>
      </w:tr>
      <w:tr w:rsidR="00273A6B" w:rsidRPr="00990EA1" w:rsidTr="00273A6B">
        <w:trPr>
          <w:trHeight w:val="383"/>
        </w:trPr>
        <w:tc>
          <w:tcPr>
            <w:tcW w:w="4320" w:type="dxa"/>
          </w:tcPr>
          <w:p w:rsidR="00273A6B" w:rsidRDefault="00273A6B" w:rsidP="00990EA1">
            <w:pPr>
              <w:spacing w:line="360" w:lineRule="auto"/>
              <w:rPr>
                <w:rFonts w:ascii="Times New Roman" w:hAnsi="Times New Roman" w:cs="Times New Roman"/>
                <w:sz w:val="24"/>
                <w:szCs w:val="24"/>
              </w:rPr>
            </w:pPr>
            <w:r>
              <w:rPr>
                <w:rFonts w:ascii="Times New Roman" w:hAnsi="Times New Roman" w:cs="Times New Roman"/>
                <w:sz w:val="24"/>
                <w:szCs w:val="24"/>
              </w:rPr>
              <w:t xml:space="preserve">Why? </w:t>
            </w:r>
          </w:p>
          <w:p w:rsidR="00273A6B" w:rsidRDefault="00273A6B" w:rsidP="00990EA1">
            <w:pPr>
              <w:spacing w:line="360" w:lineRule="auto"/>
              <w:rPr>
                <w:rFonts w:ascii="Times New Roman" w:hAnsi="Times New Roman" w:cs="Times New Roman"/>
                <w:sz w:val="24"/>
                <w:szCs w:val="24"/>
              </w:rPr>
            </w:pPr>
          </w:p>
          <w:p w:rsidR="00273A6B" w:rsidRDefault="00273A6B" w:rsidP="00990EA1">
            <w:pPr>
              <w:spacing w:line="360" w:lineRule="auto"/>
              <w:rPr>
                <w:rFonts w:ascii="Times New Roman" w:hAnsi="Times New Roman" w:cs="Times New Roman"/>
                <w:sz w:val="24"/>
                <w:szCs w:val="24"/>
              </w:rPr>
            </w:pPr>
          </w:p>
          <w:p w:rsidR="00273A6B" w:rsidRPr="00990EA1" w:rsidRDefault="00273A6B" w:rsidP="00990EA1">
            <w:pPr>
              <w:spacing w:line="360" w:lineRule="auto"/>
              <w:rPr>
                <w:rFonts w:ascii="Times New Roman" w:hAnsi="Times New Roman" w:cs="Times New Roman"/>
                <w:sz w:val="24"/>
                <w:szCs w:val="24"/>
              </w:rPr>
            </w:pPr>
          </w:p>
        </w:tc>
        <w:tc>
          <w:tcPr>
            <w:tcW w:w="5580" w:type="dxa"/>
          </w:tcPr>
          <w:p w:rsidR="00273A6B" w:rsidRPr="00990EA1" w:rsidRDefault="00273A6B" w:rsidP="000D3F5B">
            <w:pPr>
              <w:spacing w:line="360" w:lineRule="auto"/>
              <w:rPr>
                <w:rFonts w:ascii="Times New Roman" w:hAnsi="Times New Roman" w:cs="Times New Roman"/>
                <w:sz w:val="24"/>
                <w:szCs w:val="24"/>
              </w:rPr>
            </w:pPr>
            <w:r>
              <w:rPr>
                <w:rFonts w:ascii="Times New Roman" w:hAnsi="Times New Roman" w:cs="Times New Roman"/>
                <w:sz w:val="24"/>
                <w:szCs w:val="24"/>
              </w:rPr>
              <w:t>Answer 5:</w:t>
            </w:r>
          </w:p>
        </w:tc>
      </w:tr>
    </w:tbl>
    <w:p w:rsidR="006C0EBD" w:rsidRDefault="006C0EBD" w:rsidP="00990EA1">
      <w:pPr>
        <w:spacing w:line="360" w:lineRule="auto"/>
        <w:rPr>
          <w:rFonts w:ascii="Times New Roman" w:hAnsi="Times New Roman" w:cs="Times New Roman"/>
          <w:sz w:val="24"/>
          <w:szCs w:val="24"/>
        </w:rPr>
      </w:pPr>
    </w:p>
    <w:p w:rsidR="00273A6B" w:rsidRDefault="00273A6B" w:rsidP="00990EA1">
      <w:pPr>
        <w:spacing w:line="360" w:lineRule="auto"/>
        <w:rPr>
          <w:rFonts w:ascii="Times New Roman" w:hAnsi="Times New Roman" w:cs="Times New Roman"/>
          <w:b/>
          <w:sz w:val="32"/>
          <w:szCs w:val="24"/>
        </w:rPr>
      </w:pPr>
      <w:r w:rsidRPr="00273A6B">
        <w:rPr>
          <w:rFonts w:ascii="Times New Roman" w:hAnsi="Times New Roman" w:cs="Times New Roman"/>
          <w:b/>
          <w:sz w:val="32"/>
          <w:szCs w:val="24"/>
        </w:rPr>
        <w:t xml:space="preserve">Did you identify a root cause for the problem? What is it? </w:t>
      </w:r>
    </w:p>
    <w:p w:rsidR="004977BC" w:rsidRPr="006D1A73" w:rsidRDefault="00273A6B" w:rsidP="006D1A73">
      <w:pPr>
        <w:spacing w:line="360" w:lineRule="auto"/>
        <w:rPr>
          <w:rFonts w:ascii="Times New Roman" w:hAnsi="Times New Roman" w:cs="Times New Roman"/>
          <w:b/>
          <w:sz w:val="32"/>
          <w:szCs w:val="24"/>
          <w:lang w:eastAsia="zh-CN"/>
        </w:rPr>
      </w:pPr>
      <w:r w:rsidRPr="00273A6B">
        <w:rPr>
          <w:rFonts w:ascii="Times New Roman" w:hAnsi="Times New Roman" w:cs="Times New Roman"/>
          <w:b/>
          <w:sz w:val="32"/>
          <w:szCs w:val="24"/>
        </w:rPr>
        <w:t>Can you address it….?</w:t>
      </w:r>
    </w:p>
    <w:sectPr w:rsidR="004977BC" w:rsidRPr="006D1A7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54" w:rsidRDefault="00FF5854" w:rsidP="002274C7">
      <w:pPr>
        <w:spacing w:after="0" w:line="240" w:lineRule="auto"/>
      </w:pPr>
      <w:r>
        <w:separator/>
      </w:r>
    </w:p>
  </w:endnote>
  <w:endnote w:type="continuationSeparator" w:id="0">
    <w:p w:rsidR="00FF5854" w:rsidRDefault="00FF5854" w:rsidP="0022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54" w:rsidRDefault="00FF5854" w:rsidP="002274C7">
      <w:pPr>
        <w:spacing w:after="0" w:line="240" w:lineRule="auto"/>
      </w:pPr>
      <w:r>
        <w:separator/>
      </w:r>
    </w:p>
  </w:footnote>
  <w:footnote w:type="continuationSeparator" w:id="0">
    <w:p w:rsidR="00FF5854" w:rsidRDefault="00FF5854" w:rsidP="002274C7">
      <w:pPr>
        <w:spacing w:after="0" w:line="240" w:lineRule="auto"/>
      </w:pPr>
      <w:r>
        <w:continuationSeparator/>
      </w:r>
    </w:p>
  </w:footnote>
  <w:footnote w:id="1">
    <w:p w:rsidR="002274C7" w:rsidRPr="00487AD5" w:rsidRDefault="002274C7" w:rsidP="00487AD5">
      <w:pPr>
        <w:spacing w:line="360" w:lineRule="auto"/>
        <w:rPr>
          <w:rFonts w:ascii="Times New Roman" w:hAnsi="Times New Roman" w:cs="Times New Roman"/>
        </w:rPr>
      </w:pPr>
      <w:r>
        <w:rPr>
          <w:rStyle w:val="FootnoteReference"/>
        </w:rPr>
        <w:footnoteRef/>
      </w:r>
      <w:r>
        <w:t xml:space="preserve"> </w:t>
      </w:r>
      <w:r w:rsidR="003C4AF5">
        <w:rPr>
          <w:rFonts w:ascii="Times New Roman" w:hAnsi="Times New Roman" w:cs="Times New Roman"/>
          <w:sz w:val="20"/>
          <w:szCs w:val="20"/>
        </w:rPr>
        <w:t>Source:</w:t>
      </w:r>
      <w:r w:rsidRPr="003C4AF5">
        <w:rPr>
          <w:rFonts w:ascii="Times New Roman" w:hAnsi="Times New Roman" w:cs="Times New Roman"/>
          <w:sz w:val="20"/>
          <w:szCs w:val="20"/>
        </w:rPr>
        <w:t xml:space="preserve"> </w:t>
      </w:r>
      <w:proofErr w:type="spellStart"/>
      <w:r w:rsidRPr="00487AD5">
        <w:rPr>
          <w:rFonts w:ascii="Times New Roman" w:hAnsi="Times New Roman" w:cs="Times New Roman"/>
          <w:sz w:val="20"/>
          <w:szCs w:val="20"/>
        </w:rPr>
        <w:t>iSixSigma</w:t>
      </w:r>
      <w:proofErr w:type="spellEnd"/>
      <w:r w:rsidRPr="00487AD5">
        <w:rPr>
          <w:rFonts w:ascii="Times New Roman" w:hAnsi="Times New Roman" w:cs="Times New Roman"/>
          <w:sz w:val="20"/>
          <w:szCs w:val="20"/>
        </w:rPr>
        <w:t xml:space="preserve"> </w:t>
      </w:r>
      <w:r w:rsidR="00487AD5" w:rsidRPr="00487AD5">
        <w:rPr>
          <w:rFonts w:ascii="Times New Roman" w:hAnsi="Times New Roman" w:cs="Times New Roman"/>
        </w:rPr>
        <w:t>http://www.isixsigma.com/tools-templates/cause-effect/determine-root-cause-5-whys/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3B" w:rsidRDefault="00E3793B">
    <w:pPr>
      <w:pStyle w:val="Header"/>
    </w:pPr>
    <w:r>
      <w:rPr>
        <w:noProof/>
      </w:rPr>
      <w:drawing>
        <wp:inline distT="0" distB="0" distL="0" distR="0" wp14:anchorId="3776C57F" wp14:editId="62835EE5">
          <wp:extent cx="3907790" cy="120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0" cy="12007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2751"/>
    <w:multiLevelType w:val="multilevel"/>
    <w:tmpl w:val="2374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94D86"/>
    <w:multiLevelType w:val="multilevel"/>
    <w:tmpl w:val="AADE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BD"/>
    <w:rsid w:val="00006C99"/>
    <w:rsid w:val="002274C7"/>
    <w:rsid w:val="00257319"/>
    <w:rsid w:val="00273A6B"/>
    <w:rsid w:val="00362D86"/>
    <w:rsid w:val="003C4AF5"/>
    <w:rsid w:val="003D3D56"/>
    <w:rsid w:val="00487AD5"/>
    <w:rsid w:val="004977BC"/>
    <w:rsid w:val="005B1C04"/>
    <w:rsid w:val="005D7A7F"/>
    <w:rsid w:val="006C0EBD"/>
    <w:rsid w:val="006D1A73"/>
    <w:rsid w:val="0082000E"/>
    <w:rsid w:val="008A311A"/>
    <w:rsid w:val="008F5E0D"/>
    <w:rsid w:val="00901881"/>
    <w:rsid w:val="00990EA1"/>
    <w:rsid w:val="00A72B36"/>
    <w:rsid w:val="00B248A4"/>
    <w:rsid w:val="00E3793B"/>
    <w:rsid w:val="00FF5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EBD"/>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EBD"/>
    <w:rPr>
      <w:b/>
      <w:bCs/>
    </w:rPr>
  </w:style>
  <w:style w:type="table" w:styleId="TableGrid">
    <w:name w:val="Table Grid"/>
    <w:basedOn w:val="TableNormal"/>
    <w:uiPriority w:val="59"/>
    <w:rsid w:val="006C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74C7"/>
    <w:rPr>
      <w:color w:val="0000FF" w:themeColor="hyperlink"/>
      <w:u w:val="single"/>
    </w:rPr>
  </w:style>
  <w:style w:type="paragraph" w:styleId="EndnoteText">
    <w:name w:val="endnote text"/>
    <w:basedOn w:val="Normal"/>
    <w:link w:val="EndnoteTextChar"/>
    <w:uiPriority w:val="99"/>
    <w:semiHidden/>
    <w:unhideWhenUsed/>
    <w:rsid w:val="002274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74C7"/>
    <w:rPr>
      <w:sz w:val="20"/>
      <w:szCs w:val="20"/>
    </w:rPr>
  </w:style>
  <w:style w:type="character" w:styleId="EndnoteReference">
    <w:name w:val="endnote reference"/>
    <w:basedOn w:val="DefaultParagraphFont"/>
    <w:uiPriority w:val="99"/>
    <w:semiHidden/>
    <w:unhideWhenUsed/>
    <w:rsid w:val="002274C7"/>
    <w:rPr>
      <w:vertAlign w:val="superscript"/>
    </w:rPr>
  </w:style>
  <w:style w:type="paragraph" w:styleId="FootnoteText">
    <w:name w:val="footnote text"/>
    <w:basedOn w:val="Normal"/>
    <w:link w:val="FootnoteTextChar"/>
    <w:uiPriority w:val="99"/>
    <w:semiHidden/>
    <w:unhideWhenUsed/>
    <w:rsid w:val="002274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4C7"/>
    <w:rPr>
      <w:sz w:val="20"/>
      <w:szCs w:val="20"/>
    </w:rPr>
  </w:style>
  <w:style w:type="character" w:styleId="FootnoteReference">
    <w:name w:val="footnote reference"/>
    <w:basedOn w:val="DefaultParagraphFont"/>
    <w:uiPriority w:val="99"/>
    <w:semiHidden/>
    <w:unhideWhenUsed/>
    <w:rsid w:val="002274C7"/>
    <w:rPr>
      <w:vertAlign w:val="superscript"/>
    </w:rPr>
  </w:style>
  <w:style w:type="paragraph" w:styleId="Header">
    <w:name w:val="header"/>
    <w:basedOn w:val="Normal"/>
    <w:link w:val="HeaderChar"/>
    <w:uiPriority w:val="99"/>
    <w:unhideWhenUsed/>
    <w:rsid w:val="00E37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93B"/>
  </w:style>
  <w:style w:type="paragraph" w:styleId="Footer">
    <w:name w:val="footer"/>
    <w:basedOn w:val="Normal"/>
    <w:link w:val="FooterChar"/>
    <w:uiPriority w:val="99"/>
    <w:unhideWhenUsed/>
    <w:rsid w:val="00E37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93B"/>
  </w:style>
  <w:style w:type="paragraph" w:styleId="BalloonText">
    <w:name w:val="Balloon Text"/>
    <w:basedOn w:val="Normal"/>
    <w:link w:val="BalloonTextChar"/>
    <w:uiPriority w:val="99"/>
    <w:semiHidden/>
    <w:unhideWhenUsed/>
    <w:rsid w:val="00E37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EBD"/>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EBD"/>
    <w:rPr>
      <w:b/>
      <w:bCs/>
    </w:rPr>
  </w:style>
  <w:style w:type="table" w:styleId="TableGrid">
    <w:name w:val="Table Grid"/>
    <w:basedOn w:val="TableNormal"/>
    <w:uiPriority w:val="59"/>
    <w:rsid w:val="006C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74C7"/>
    <w:rPr>
      <w:color w:val="0000FF" w:themeColor="hyperlink"/>
      <w:u w:val="single"/>
    </w:rPr>
  </w:style>
  <w:style w:type="paragraph" w:styleId="EndnoteText">
    <w:name w:val="endnote text"/>
    <w:basedOn w:val="Normal"/>
    <w:link w:val="EndnoteTextChar"/>
    <w:uiPriority w:val="99"/>
    <w:semiHidden/>
    <w:unhideWhenUsed/>
    <w:rsid w:val="002274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74C7"/>
    <w:rPr>
      <w:sz w:val="20"/>
      <w:szCs w:val="20"/>
    </w:rPr>
  </w:style>
  <w:style w:type="character" w:styleId="EndnoteReference">
    <w:name w:val="endnote reference"/>
    <w:basedOn w:val="DefaultParagraphFont"/>
    <w:uiPriority w:val="99"/>
    <w:semiHidden/>
    <w:unhideWhenUsed/>
    <w:rsid w:val="002274C7"/>
    <w:rPr>
      <w:vertAlign w:val="superscript"/>
    </w:rPr>
  </w:style>
  <w:style w:type="paragraph" w:styleId="FootnoteText">
    <w:name w:val="footnote text"/>
    <w:basedOn w:val="Normal"/>
    <w:link w:val="FootnoteTextChar"/>
    <w:uiPriority w:val="99"/>
    <w:semiHidden/>
    <w:unhideWhenUsed/>
    <w:rsid w:val="002274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4C7"/>
    <w:rPr>
      <w:sz w:val="20"/>
      <w:szCs w:val="20"/>
    </w:rPr>
  </w:style>
  <w:style w:type="character" w:styleId="FootnoteReference">
    <w:name w:val="footnote reference"/>
    <w:basedOn w:val="DefaultParagraphFont"/>
    <w:uiPriority w:val="99"/>
    <w:semiHidden/>
    <w:unhideWhenUsed/>
    <w:rsid w:val="002274C7"/>
    <w:rPr>
      <w:vertAlign w:val="superscript"/>
    </w:rPr>
  </w:style>
  <w:style w:type="paragraph" w:styleId="Header">
    <w:name w:val="header"/>
    <w:basedOn w:val="Normal"/>
    <w:link w:val="HeaderChar"/>
    <w:uiPriority w:val="99"/>
    <w:unhideWhenUsed/>
    <w:rsid w:val="00E37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93B"/>
  </w:style>
  <w:style w:type="paragraph" w:styleId="Footer">
    <w:name w:val="footer"/>
    <w:basedOn w:val="Normal"/>
    <w:link w:val="FooterChar"/>
    <w:uiPriority w:val="99"/>
    <w:unhideWhenUsed/>
    <w:rsid w:val="00E37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93B"/>
  </w:style>
  <w:style w:type="paragraph" w:styleId="BalloonText">
    <w:name w:val="Balloon Text"/>
    <w:basedOn w:val="Normal"/>
    <w:link w:val="BalloonTextChar"/>
    <w:uiPriority w:val="99"/>
    <w:semiHidden/>
    <w:unhideWhenUsed/>
    <w:rsid w:val="00E37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085">
      <w:bodyDiv w:val="1"/>
      <w:marLeft w:val="0"/>
      <w:marRight w:val="0"/>
      <w:marTop w:val="0"/>
      <w:marBottom w:val="15"/>
      <w:divBdr>
        <w:top w:val="none" w:sz="0" w:space="0" w:color="auto"/>
        <w:left w:val="none" w:sz="0" w:space="0" w:color="auto"/>
        <w:bottom w:val="none" w:sz="0" w:space="0" w:color="auto"/>
        <w:right w:val="none" w:sz="0" w:space="0" w:color="auto"/>
      </w:divBdr>
      <w:divsChild>
        <w:div w:id="910388198">
          <w:marLeft w:val="0"/>
          <w:marRight w:val="0"/>
          <w:marTop w:val="0"/>
          <w:marBottom w:val="0"/>
          <w:divBdr>
            <w:top w:val="none" w:sz="0" w:space="0" w:color="auto"/>
            <w:left w:val="none" w:sz="0" w:space="0" w:color="auto"/>
            <w:bottom w:val="none" w:sz="0" w:space="0" w:color="auto"/>
            <w:right w:val="none" w:sz="0" w:space="0" w:color="auto"/>
          </w:divBdr>
          <w:divsChild>
            <w:div w:id="892810395">
              <w:marLeft w:val="0"/>
              <w:marRight w:val="0"/>
              <w:marTop w:val="0"/>
              <w:marBottom w:val="0"/>
              <w:divBdr>
                <w:top w:val="none" w:sz="0" w:space="0" w:color="auto"/>
                <w:left w:val="none" w:sz="0" w:space="0" w:color="auto"/>
                <w:bottom w:val="none" w:sz="0" w:space="0" w:color="auto"/>
                <w:right w:val="none" w:sz="0" w:space="0" w:color="auto"/>
              </w:divBdr>
              <w:divsChild>
                <w:div w:id="508183128">
                  <w:marLeft w:val="0"/>
                  <w:marRight w:val="0"/>
                  <w:marTop w:val="0"/>
                  <w:marBottom w:val="0"/>
                  <w:divBdr>
                    <w:top w:val="none" w:sz="0" w:space="0" w:color="auto"/>
                    <w:left w:val="none" w:sz="0" w:space="0" w:color="auto"/>
                    <w:bottom w:val="none" w:sz="0" w:space="0" w:color="auto"/>
                    <w:right w:val="none" w:sz="0" w:space="0" w:color="auto"/>
                  </w:divBdr>
                  <w:divsChild>
                    <w:div w:id="1605459391">
                      <w:marLeft w:val="0"/>
                      <w:marRight w:val="0"/>
                      <w:marTop w:val="0"/>
                      <w:marBottom w:val="0"/>
                      <w:divBdr>
                        <w:top w:val="none" w:sz="0" w:space="0" w:color="auto"/>
                        <w:left w:val="none" w:sz="0" w:space="0" w:color="auto"/>
                        <w:bottom w:val="none" w:sz="0" w:space="0" w:color="auto"/>
                        <w:right w:val="none" w:sz="0" w:space="0" w:color="auto"/>
                      </w:divBdr>
                      <w:divsChild>
                        <w:div w:id="1663660996">
                          <w:marLeft w:val="0"/>
                          <w:marRight w:val="0"/>
                          <w:marTop w:val="0"/>
                          <w:marBottom w:val="0"/>
                          <w:divBdr>
                            <w:top w:val="none" w:sz="0" w:space="0" w:color="auto"/>
                            <w:left w:val="none" w:sz="0" w:space="0" w:color="auto"/>
                            <w:bottom w:val="none" w:sz="0" w:space="0" w:color="auto"/>
                            <w:right w:val="none" w:sz="0" w:space="0" w:color="auto"/>
                          </w:divBdr>
                          <w:divsChild>
                            <w:div w:id="1390688556">
                              <w:marLeft w:val="0"/>
                              <w:marRight w:val="0"/>
                              <w:marTop w:val="0"/>
                              <w:marBottom w:val="0"/>
                              <w:divBdr>
                                <w:top w:val="none" w:sz="0" w:space="0" w:color="auto"/>
                                <w:left w:val="none" w:sz="0" w:space="0" w:color="auto"/>
                                <w:bottom w:val="none" w:sz="0" w:space="0" w:color="auto"/>
                                <w:right w:val="none" w:sz="0" w:space="0" w:color="auto"/>
                              </w:divBdr>
                              <w:divsChild>
                                <w:div w:id="144057345">
                                  <w:marLeft w:val="0"/>
                                  <w:marRight w:val="0"/>
                                  <w:marTop w:val="0"/>
                                  <w:marBottom w:val="0"/>
                                  <w:divBdr>
                                    <w:top w:val="none" w:sz="0" w:space="0" w:color="auto"/>
                                    <w:left w:val="none" w:sz="0" w:space="0" w:color="auto"/>
                                    <w:bottom w:val="none" w:sz="0" w:space="0" w:color="auto"/>
                                    <w:right w:val="none" w:sz="0" w:space="0" w:color="auto"/>
                                  </w:divBdr>
                                  <w:divsChild>
                                    <w:div w:id="609749633">
                                      <w:marLeft w:val="0"/>
                                      <w:marRight w:val="0"/>
                                      <w:marTop w:val="0"/>
                                      <w:marBottom w:val="0"/>
                                      <w:divBdr>
                                        <w:top w:val="none" w:sz="0" w:space="0" w:color="auto"/>
                                        <w:left w:val="none" w:sz="0" w:space="0" w:color="auto"/>
                                        <w:bottom w:val="none" w:sz="0" w:space="0" w:color="auto"/>
                                        <w:right w:val="none" w:sz="0" w:space="0" w:color="auto"/>
                                      </w:divBdr>
                                      <w:divsChild>
                                        <w:div w:id="11497214">
                                          <w:marLeft w:val="0"/>
                                          <w:marRight w:val="0"/>
                                          <w:marTop w:val="150"/>
                                          <w:marBottom w:val="150"/>
                                          <w:divBdr>
                                            <w:top w:val="none" w:sz="0" w:space="0" w:color="auto"/>
                                            <w:left w:val="none" w:sz="0" w:space="0" w:color="auto"/>
                                            <w:bottom w:val="none" w:sz="0" w:space="0" w:color="auto"/>
                                            <w:right w:val="none" w:sz="0" w:space="0" w:color="auto"/>
                                          </w:divBdr>
                                          <w:divsChild>
                                            <w:div w:id="67962283">
                                              <w:marLeft w:val="0"/>
                                              <w:marRight w:val="0"/>
                                              <w:marTop w:val="0"/>
                                              <w:marBottom w:val="0"/>
                                              <w:divBdr>
                                                <w:top w:val="none" w:sz="0" w:space="0" w:color="auto"/>
                                                <w:left w:val="none" w:sz="0" w:space="0" w:color="auto"/>
                                                <w:bottom w:val="none" w:sz="0" w:space="0" w:color="auto"/>
                                                <w:right w:val="none" w:sz="0" w:space="0" w:color="auto"/>
                                              </w:divBdr>
                                              <w:divsChild>
                                                <w:div w:id="1909610015">
                                                  <w:marLeft w:val="0"/>
                                                  <w:marRight w:val="0"/>
                                                  <w:marTop w:val="0"/>
                                                  <w:marBottom w:val="0"/>
                                                  <w:divBdr>
                                                    <w:top w:val="none" w:sz="0" w:space="0" w:color="auto"/>
                                                    <w:left w:val="none" w:sz="0" w:space="0" w:color="auto"/>
                                                    <w:bottom w:val="none" w:sz="0" w:space="0" w:color="auto"/>
                                                    <w:right w:val="none" w:sz="0" w:space="0" w:color="auto"/>
                                                  </w:divBdr>
                                                  <w:divsChild>
                                                    <w:div w:id="1802728916">
                                                      <w:marLeft w:val="0"/>
                                                      <w:marRight w:val="0"/>
                                                      <w:marTop w:val="0"/>
                                                      <w:marBottom w:val="0"/>
                                                      <w:divBdr>
                                                        <w:top w:val="none" w:sz="0" w:space="0" w:color="auto"/>
                                                        <w:left w:val="none" w:sz="0" w:space="0" w:color="auto"/>
                                                        <w:bottom w:val="none" w:sz="0" w:space="0" w:color="auto"/>
                                                        <w:right w:val="none" w:sz="0" w:space="0" w:color="auto"/>
                                                      </w:divBdr>
                                                      <w:divsChild>
                                                        <w:div w:id="1400977731">
                                                          <w:marLeft w:val="0"/>
                                                          <w:marRight w:val="0"/>
                                                          <w:marTop w:val="0"/>
                                                          <w:marBottom w:val="0"/>
                                                          <w:divBdr>
                                                            <w:top w:val="none" w:sz="0" w:space="0" w:color="auto"/>
                                                            <w:left w:val="none" w:sz="0" w:space="0" w:color="auto"/>
                                                            <w:bottom w:val="none" w:sz="0" w:space="0" w:color="auto"/>
                                                            <w:right w:val="none" w:sz="0" w:space="0" w:color="auto"/>
                                                          </w:divBdr>
                                                          <w:divsChild>
                                                            <w:div w:id="1200976089">
                                                              <w:marLeft w:val="0"/>
                                                              <w:marRight w:val="0"/>
                                                              <w:marTop w:val="0"/>
                                                              <w:marBottom w:val="0"/>
                                                              <w:divBdr>
                                                                <w:top w:val="none" w:sz="0" w:space="0" w:color="auto"/>
                                                                <w:left w:val="none" w:sz="0" w:space="0" w:color="auto"/>
                                                                <w:bottom w:val="none" w:sz="0" w:space="0" w:color="auto"/>
                                                                <w:right w:val="none" w:sz="0" w:space="0" w:color="auto"/>
                                                              </w:divBdr>
                                                              <w:divsChild>
                                                                <w:div w:id="735590436">
                                                                  <w:marLeft w:val="0"/>
                                                                  <w:marRight w:val="0"/>
                                                                  <w:marTop w:val="0"/>
                                                                  <w:marBottom w:val="225"/>
                                                                  <w:divBdr>
                                                                    <w:top w:val="none" w:sz="0" w:space="0" w:color="auto"/>
                                                                    <w:left w:val="none" w:sz="0" w:space="0" w:color="auto"/>
                                                                    <w:bottom w:val="none" w:sz="0" w:space="0" w:color="auto"/>
                                                                    <w:right w:val="none" w:sz="0" w:space="0" w:color="auto"/>
                                                                  </w:divBdr>
                                                                  <w:divsChild>
                                                                    <w:div w:id="8606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58341">
      <w:bodyDiv w:val="1"/>
      <w:marLeft w:val="0"/>
      <w:marRight w:val="0"/>
      <w:marTop w:val="0"/>
      <w:marBottom w:val="15"/>
      <w:divBdr>
        <w:top w:val="none" w:sz="0" w:space="0" w:color="auto"/>
        <w:left w:val="none" w:sz="0" w:space="0" w:color="auto"/>
        <w:bottom w:val="none" w:sz="0" w:space="0" w:color="auto"/>
        <w:right w:val="none" w:sz="0" w:space="0" w:color="auto"/>
      </w:divBdr>
      <w:divsChild>
        <w:div w:id="2145541170">
          <w:marLeft w:val="0"/>
          <w:marRight w:val="0"/>
          <w:marTop w:val="0"/>
          <w:marBottom w:val="0"/>
          <w:divBdr>
            <w:top w:val="none" w:sz="0" w:space="0" w:color="auto"/>
            <w:left w:val="none" w:sz="0" w:space="0" w:color="auto"/>
            <w:bottom w:val="none" w:sz="0" w:space="0" w:color="auto"/>
            <w:right w:val="none" w:sz="0" w:space="0" w:color="auto"/>
          </w:divBdr>
          <w:divsChild>
            <w:div w:id="1718509368">
              <w:marLeft w:val="0"/>
              <w:marRight w:val="0"/>
              <w:marTop w:val="0"/>
              <w:marBottom w:val="0"/>
              <w:divBdr>
                <w:top w:val="none" w:sz="0" w:space="0" w:color="auto"/>
                <w:left w:val="none" w:sz="0" w:space="0" w:color="auto"/>
                <w:bottom w:val="none" w:sz="0" w:space="0" w:color="auto"/>
                <w:right w:val="none" w:sz="0" w:space="0" w:color="auto"/>
              </w:divBdr>
              <w:divsChild>
                <w:div w:id="966621959">
                  <w:marLeft w:val="0"/>
                  <w:marRight w:val="0"/>
                  <w:marTop w:val="0"/>
                  <w:marBottom w:val="0"/>
                  <w:divBdr>
                    <w:top w:val="none" w:sz="0" w:space="0" w:color="auto"/>
                    <w:left w:val="none" w:sz="0" w:space="0" w:color="auto"/>
                    <w:bottom w:val="none" w:sz="0" w:space="0" w:color="auto"/>
                    <w:right w:val="none" w:sz="0" w:space="0" w:color="auto"/>
                  </w:divBdr>
                  <w:divsChild>
                    <w:div w:id="1142386607">
                      <w:marLeft w:val="0"/>
                      <w:marRight w:val="0"/>
                      <w:marTop w:val="0"/>
                      <w:marBottom w:val="0"/>
                      <w:divBdr>
                        <w:top w:val="none" w:sz="0" w:space="0" w:color="auto"/>
                        <w:left w:val="none" w:sz="0" w:space="0" w:color="auto"/>
                        <w:bottom w:val="none" w:sz="0" w:space="0" w:color="auto"/>
                        <w:right w:val="none" w:sz="0" w:space="0" w:color="auto"/>
                      </w:divBdr>
                      <w:divsChild>
                        <w:div w:id="1138574860">
                          <w:marLeft w:val="0"/>
                          <w:marRight w:val="0"/>
                          <w:marTop w:val="0"/>
                          <w:marBottom w:val="0"/>
                          <w:divBdr>
                            <w:top w:val="none" w:sz="0" w:space="0" w:color="auto"/>
                            <w:left w:val="none" w:sz="0" w:space="0" w:color="auto"/>
                            <w:bottom w:val="none" w:sz="0" w:space="0" w:color="auto"/>
                            <w:right w:val="none" w:sz="0" w:space="0" w:color="auto"/>
                          </w:divBdr>
                          <w:divsChild>
                            <w:div w:id="138883234">
                              <w:marLeft w:val="0"/>
                              <w:marRight w:val="0"/>
                              <w:marTop w:val="0"/>
                              <w:marBottom w:val="0"/>
                              <w:divBdr>
                                <w:top w:val="none" w:sz="0" w:space="0" w:color="auto"/>
                                <w:left w:val="none" w:sz="0" w:space="0" w:color="auto"/>
                                <w:bottom w:val="none" w:sz="0" w:space="0" w:color="auto"/>
                                <w:right w:val="none" w:sz="0" w:space="0" w:color="auto"/>
                              </w:divBdr>
                              <w:divsChild>
                                <w:div w:id="512261292">
                                  <w:marLeft w:val="0"/>
                                  <w:marRight w:val="0"/>
                                  <w:marTop w:val="0"/>
                                  <w:marBottom w:val="0"/>
                                  <w:divBdr>
                                    <w:top w:val="none" w:sz="0" w:space="0" w:color="auto"/>
                                    <w:left w:val="none" w:sz="0" w:space="0" w:color="auto"/>
                                    <w:bottom w:val="none" w:sz="0" w:space="0" w:color="auto"/>
                                    <w:right w:val="none" w:sz="0" w:space="0" w:color="auto"/>
                                  </w:divBdr>
                                  <w:divsChild>
                                    <w:div w:id="271671847">
                                      <w:marLeft w:val="0"/>
                                      <w:marRight w:val="0"/>
                                      <w:marTop w:val="0"/>
                                      <w:marBottom w:val="0"/>
                                      <w:divBdr>
                                        <w:top w:val="none" w:sz="0" w:space="0" w:color="auto"/>
                                        <w:left w:val="none" w:sz="0" w:space="0" w:color="auto"/>
                                        <w:bottom w:val="none" w:sz="0" w:space="0" w:color="auto"/>
                                        <w:right w:val="none" w:sz="0" w:space="0" w:color="auto"/>
                                      </w:divBdr>
                                      <w:divsChild>
                                        <w:div w:id="1033118085">
                                          <w:marLeft w:val="0"/>
                                          <w:marRight w:val="0"/>
                                          <w:marTop w:val="150"/>
                                          <w:marBottom w:val="150"/>
                                          <w:divBdr>
                                            <w:top w:val="none" w:sz="0" w:space="0" w:color="auto"/>
                                            <w:left w:val="none" w:sz="0" w:space="0" w:color="auto"/>
                                            <w:bottom w:val="none" w:sz="0" w:space="0" w:color="auto"/>
                                            <w:right w:val="none" w:sz="0" w:space="0" w:color="auto"/>
                                          </w:divBdr>
                                          <w:divsChild>
                                            <w:div w:id="1244071294">
                                              <w:marLeft w:val="0"/>
                                              <w:marRight w:val="0"/>
                                              <w:marTop w:val="0"/>
                                              <w:marBottom w:val="0"/>
                                              <w:divBdr>
                                                <w:top w:val="none" w:sz="0" w:space="0" w:color="auto"/>
                                                <w:left w:val="none" w:sz="0" w:space="0" w:color="auto"/>
                                                <w:bottom w:val="none" w:sz="0" w:space="0" w:color="auto"/>
                                                <w:right w:val="none" w:sz="0" w:space="0" w:color="auto"/>
                                              </w:divBdr>
                                              <w:divsChild>
                                                <w:div w:id="100423268">
                                                  <w:marLeft w:val="0"/>
                                                  <w:marRight w:val="0"/>
                                                  <w:marTop w:val="0"/>
                                                  <w:marBottom w:val="0"/>
                                                  <w:divBdr>
                                                    <w:top w:val="none" w:sz="0" w:space="0" w:color="auto"/>
                                                    <w:left w:val="none" w:sz="0" w:space="0" w:color="auto"/>
                                                    <w:bottom w:val="none" w:sz="0" w:space="0" w:color="auto"/>
                                                    <w:right w:val="none" w:sz="0" w:space="0" w:color="auto"/>
                                                  </w:divBdr>
                                                  <w:divsChild>
                                                    <w:div w:id="839352262">
                                                      <w:marLeft w:val="0"/>
                                                      <w:marRight w:val="0"/>
                                                      <w:marTop w:val="0"/>
                                                      <w:marBottom w:val="0"/>
                                                      <w:divBdr>
                                                        <w:top w:val="none" w:sz="0" w:space="0" w:color="auto"/>
                                                        <w:left w:val="none" w:sz="0" w:space="0" w:color="auto"/>
                                                        <w:bottom w:val="none" w:sz="0" w:space="0" w:color="auto"/>
                                                        <w:right w:val="none" w:sz="0" w:space="0" w:color="auto"/>
                                                      </w:divBdr>
                                                      <w:divsChild>
                                                        <w:div w:id="221983772">
                                                          <w:marLeft w:val="0"/>
                                                          <w:marRight w:val="0"/>
                                                          <w:marTop w:val="0"/>
                                                          <w:marBottom w:val="0"/>
                                                          <w:divBdr>
                                                            <w:top w:val="none" w:sz="0" w:space="0" w:color="auto"/>
                                                            <w:left w:val="none" w:sz="0" w:space="0" w:color="auto"/>
                                                            <w:bottom w:val="none" w:sz="0" w:space="0" w:color="auto"/>
                                                            <w:right w:val="none" w:sz="0" w:space="0" w:color="auto"/>
                                                          </w:divBdr>
                                                          <w:divsChild>
                                                            <w:div w:id="578641006">
                                                              <w:marLeft w:val="0"/>
                                                              <w:marRight w:val="0"/>
                                                              <w:marTop w:val="0"/>
                                                              <w:marBottom w:val="0"/>
                                                              <w:divBdr>
                                                                <w:top w:val="none" w:sz="0" w:space="0" w:color="auto"/>
                                                                <w:left w:val="none" w:sz="0" w:space="0" w:color="auto"/>
                                                                <w:bottom w:val="none" w:sz="0" w:space="0" w:color="auto"/>
                                                                <w:right w:val="none" w:sz="0" w:space="0" w:color="auto"/>
                                                              </w:divBdr>
                                                              <w:divsChild>
                                                                <w:div w:id="732848306">
                                                                  <w:marLeft w:val="0"/>
                                                                  <w:marRight w:val="0"/>
                                                                  <w:marTop w:val="0"/>
                                                                  <w:marBottom w:val="225"/>
                                                                  <w:divBdr>
                                                                    <w:top w:val="none" w:sz="0" w:space="0" w:color="auto"/>
                                                                    <w:left w:val="none" w:sz="0" w:space="0" w:color="auto"/>
                                                                    <w:bottom w:val="none" w:sz="0" w:space="0" w:color="auto"/>
                                                                    <w:right w:val="none" w:sz="0" w:space="0" w:color="auto"/>
                                                                  </w:divBdr>
                                                                  <w:divsChild>
                                                                    <w:div w:id="269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5978936">
      <w:bodyDiv w:val="1"/>
      <w:marLeft w:val="0"/>
      <w:marRight w:val="0"/>
      <w:marTop w:val="0"/>
      <w:marBottom w:val="15"/>
      <w:divBdr>
        <w:top w:val="none" w:sz="0" w:space="0" w:color="auto"/>
        <w:left w:val="none" w:sz="0" w:space="0" w:color="auto"/>
        <w:bottom w:val="none" w:sz="0" w:space="0" w:color="auto"/>
        <w:right w:val="none" w:sz="0" w:space="0" w:color="auto"/>
      </w:divBdr>
      <w:divsChild>
        <w:div w:id="284502493">
          <w:marLeft w:val="0"/>
          <w:marRight w:val="0"/>
          <w:marTop w:val="0"/>
          <w:marBottom w:val="0"/>
          <w:divBdr>
            <w:top w:val="none" w:sz="0" w:space="0" w:color="auto"/>
            <w:left w:val="none" w:sz="0" w:space="0" w:color="auto"/>
            <w:bottom w:val="none" w:sz="0" w:space="0" w:color="auto"/>
            <w:right w:val="none" w:sz="0" w:space="0" w:color="auto"/>
          </w:divBdr>
          <w:divsChild>
            <w:div w:id="1142236653">
              <w:marLeft w:val="0"/>
              <w:marRight w:val="0"/>
              <w:marTop w:val="0"/>
              <w:marBottom w:val="0"/>
              <w:divBdr>
                <w:top w:val="none" w:sz="0" w:space="0" w:color="auto"/>
                <w:left w:val="none" w:sz="0" w:space="0" w:color="auto"/>
                <w:bottom w:val="none" w:sz="0" w:space="0" w:color="auto"/>
                <w:right w:val="none" w:sz="0" w:space="0" w:color="auto"/>
              </w:divBdr>
              <w:divsChild>
                <w:div w:id="1290550228">
                  <w:marLeft w:val="0"/>
                  <w:marRight w:val="0"/>
                  <w:marTop w:val="0"/>
                  <w:marBottom w:val="0"/>
                  <w:divBdr>
                    <w:top w:val="none" w:sz="0" w:space="0" w:color="auto"/>
                    <w:left w:val="none" w:sz="0" w:space="0" w:color="auto"/>
                    <w:bottom w:val="none" w:sz="0" w:space="0" w:color="auto"/>
                    <w:right w:val="none" w:sz="0" w:space="0" w:color="auto"/>
                  </w:divBdr>
                  <w:divsChild>
                    <w:div w:id="1662541362">
                      <w:marLeft w:val="0"/>
                      <w:marRight w:val="0"/>
                      <w:marTop w:val="0"/>
                      <w:marBottom w:val="0"/>
                      <w:divBdr>
                        <w:top w:val="none" w:sz="0" w:space="0" w:color="auto"/>
                        <w:left w:val="none" w:sz="0" w:space="0" w:color="auto"/>
                        <w:bottom w:val="none" w:sz="0" w:space="0" w:color="auto"/>
                        <w:right w:val="none" w:sz="0" w:space="0" w:color="auto"/>
                      </w:divBdr>
                      <w:divsChild>
                        <w:div w:id="475145661">
                          <w:marLeft w:val="0"/>
                          <w:marRight w:val="0"/>
                          <w:marTop w:val="0"/>
                          <w:marBottom w:val="0"/>
                          <w:divBdr>
                            <w:top w:val="none" w:sz="0" w:space="0" w:color="auto"/>
                            <w:left w:val="none" w:sz="0" w:space="0" w:color="auto"/>
                            <w:bottom w:val="none" w:sz="0" w:space="0" w:color="auto"/>
                            <w:right w:val="none" w:sz="0" w:space="0" w:color="auto"/>
                          </w:divBdr>
                          <w:divsChild>
                            <w:div w:id="566301651">
                              <w:marLeft w:val="0"/>
                              <w:marRight w:val="0"/>
                              <w:marTop w:val="0"/>
                              <w:marBottom w:val="0"/>
                              <w:divBdr>
                                <w:top w:val="none" w:sz="0" w:space="0" w:color="auto"/>
                                <w:left w:val="none" w:sz="0" w:space="0" w:color="auto"/>
                                <w:bottom w:val="none" w:sz="0" w:space="0" w:color="auto"/>
                                <w:right w:val="none" w:sz="0" w:space="0" w:color="auto"/>
                              </w:divBdr>
                              <w:divsChild>
                                <w:div w:id="530266791">
                                  <w:marLeft w:val="0"/>
                                  <w:marRight w:val="0"/>
                                  <w:marTop w:val="0"/>
                                  <w:marBottom w:val="0"/>
                                  <w:divBdr>
                                    <w:top w:val="none" w:sz="0" w:space="0" w:color="auto"/>
                                    <w:left w:val="none" w:sz="0" w:space="0" w:color="auto"/>
                                    <w:bottom w:val="none" w:sz="0" w:space="0" w:color="auto"/>
                                    <w:right w:val="none" w:sz="0" w:space="0" w:color="auto"/>
                                  </w:divBdr>
                                  <w:divsChild>
                                    <w:div w:id="298583074">
                                      <w:marLeft w:val="0"/>
                                      <w:marRight w:val="0"/>
                                      <w:marTop w:val="0"/>
                                      <w:marBottom w:val="0"/>
                                      <w:divBdr>
                                        <w:top w:val="none" w:sz="0" w:space="0" w:color="auto"/>
                                        <w:left w:val="none" w:sz="0" w:space="0" w:color="auto"/>
                                        <w:bottom w:val="none" w:sz="0" w:space="0" w:color="auto"/>
                                        <w:right w:val="none" w:sz="0" w:space="0" w:color="auto"/>
                                      </w:divBdr>
                                      <w:divsChild>
                                        <w:div w:id="772015605">
                                          <w:marLeft w:val="0"/>
                                          <w:marRight w:val="0"/>
                                          <w:marTop w:val="150"/>
                                          <w:marBottom w:val="150"/>
                                          <w:divBdr>
                                            <w:top w:val="none" w:sz="0" w:space="0" w:color="auto"/>
                                            <w:left w:val="none" w:sz="0" w:space="0" w:color="auto"/>
                                            <w:bottom w:val="none" w:sz="0" w:space="0" w:color="auto"/>
                                            <w:right w:val="none" w:sz="0" w:space="0" w:color="auto"/>
                                          </w:divBdr>
                                          <w:divsChild>
                                            <w:div w:id="536966050">
                                              <w:marLeft w:val="0"/>
                                              <w:marRight w:val="0"/>
                                              <w:marTop w:val="0"/>
                                              <w:marBottom w:val="0"/>
                                              <w:divBdr>
                                                <w:top w:val="none" w:sz="0" w:space="0" w:color="auto"/>
                                                <w:left w:val="none" w:sz="0" w:space="0" w:color="auto"/>
                                                <w:bottom w:val="none" w:sz="0" w:space="0" w:color="auto"/>
                                                <w:right w:val="none" w:sz="0" w:space="0" w:color="auto"/>
                                              </w:divBdr>
                                              <w:divsChild>
                                                <w:div w:id="1859346960">
                                                  <w:marLeft w:val="0"/>
                                                  <w:marRight w:val="0"/>
                                                  <w:marTop w:val="0"/>
                                                  <w:marBottom w:val="0"/>
                                                  <w:divBdr>
                                                    <w:top w:val="none" w:sz="0" w:space="0" w:color="auto"/>
                                                    <w:left w:val="none" w:sz="0" w:space="0" w:color="auto"/>
                                                    <w:bottom w:val="none" w:sz="0" w:space="0" w:color="auto"/>
                                                    <w:right w:val="none" w:sz="0" w:space="0" w:color="auto"/>
                                                  </w:divBdr>
                                                  <w:divsChild>
                                                    <w:div w:id="1555308746">
                                                      <w:marLeft w:val="0"/>
                                                      <w:marRight w:val="0"/>
                                                      <w:marTop w:val="0"/>
                                                      <w:marBottom w:val="0"/>
                                                      <w:divBdr>
                                                        <w:top w:val="none" w:sz="0" w:space="0" w:color="auto"/>
                                                        <w:left w:val="none" w:sz="0" w:space="0" w:color="auto"/>
                                                        <w:bottom w:val="none" w:sz="0" w:space="0" w:color="auto"/>
                                                        <w:right w:val="none" w:sz="0" w:space="0" w:color="auto"/>
                                                      </w:divBdr>
                                                      <w:divsChild>
                                                        <w:div w:id="1697653384">
                                                          <w:marLeft w:val="0"/>
                                                          <w:marRight w:val="0"/>
                                                          <w:marTop w:val="0"/>
                                                          <w:marBottom w:val="0"/>
                                                          <w:divBdr>
                                                            <w:top w:val="none" w:sz="0" w:space="0" w:color="auto"/>
                                                            <w:left w:val="none" w:sz="0" w:space="0" w:color="auto"/>
                                                            <w:bottom w:val="none" w:sz="0" w:space="0" w:color="auto"/>
                                                            <w:right w:val="none" w:sz="0" w:space="0" w:color="auto"/>
                                                          </w:divBdr>
                                                          <w:divsChild>
                                                            <w:div w:id="2113275747">
                                                              <w:marLeft w:val="0"/>
                                                              <w:marRight w:val="0"/>
                                                              <w:marTop w:val="0"/>
                                                              <w:marBottom w:val="0"/>
                                                              <w:divBdr>
                                                                <w:top w:val="none" w:sz="0" w:space="0" w:color="auto"/>
                                                                <w:left w:val="none" w:sz="0" w:space="0" w:color="auto"/>
                                                                <w:bottom w:val="none" w:sz="0" w:space="0" w:color="auto"/>
                                                                <w:right w:val="none" w:sz="0" w:space="0" w:color="auto"/>
                                                              </w:divBdr>
                                                              <w:divsChild>
                                                                <w:div w:id="917401441">
                                                                  <w:marLeft w:val="0"/>
                                                                  <w:marRight w:val="0"/>
                                                                  <w:marTop w:val="0"/>
                                                                  <w:marBottom w:val="225"/>
                                                                  <w:divBdr>
                                                                    <w:top w:val="none" w:sz="0" w:space="0" w:color="auto"/>
                                                                    <w:left w:val="none" w:sz="0" w:space="0" w:color="auto"/>
                                                                    <w:bottom w:val="none" w:sz="0" w:space="0" w:color="auto"/>
                                                                    <w:right w:val="none" w:sz="0" w:space="0" w:color="auto"/>
                                                                  </w:divBdr>
                                                                  <w:divsChild>
                                                                    <w:div w:id="11035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1743781">
      <w:bodyDiv w:val="1"/>
      <w:marLeft w:val="0"/>
      <w:marRight w:val="0"/>
      <w:marTop w:val="0"/>
      <w:marBottom w:val="0"/>
      <w:divBdr>
        <w:top w:val="none" w:sz="0" w:space="0" w:color="auto"/>
        <w:left w:val="none" w:sz="0" w:space="0" w:color="auto"/>
        <w:bottom w:val="none" w:sz="0" w:space="0" w:color="auto"/>
        <w:right w:val="none" w:sz="0" w:space="0" w:color="auto"/>
      </w:divBdr>
      <w:divsChild>
        <w:div w:id="173422357">
          <w:marLeft w:val="864"/>
          <w:marRight w:val="0"/>
          <w:marTop w:val="74"/>
          <w:marBottom w:val="0"/>
          <w:divBdr>
            <w:top w:val="none" w:sz="0" w:space="0" w:color="auto"/>
            <w:left w:val="none" w:sz="0" w:space="0" w:color="auto"/>
            <w:bottom w:val="none" w:sz="0" w:space="0" w:color="auto"/>
            <w:right w:val="none" w:sz="0" w:space="0" w:color="auto"/>
          </w:divBdr>
        </w:div>
        <w:div w:id="657929191">
          <w:marLeft w:val="864"/>
          <w:marRight w:val="0"/>
          <w:marTop w:val="74"/>
          <w:marBottom w:val="0"/>
          <w:divBdr>
            <w:top w:val="none" w:sz="0" w:space="0" w:color="auto"/>
            <w:left w:val="none" w:sz="0" w:space="0" w:color="auto"/>
            <w:bottom w:val="none" w:sz="0" w:space="0" w:color="auto"/>
            <w:right w:val="none" w:sz="0" w:space="0" w:color="auto"/>
          </w:divBdr>
        </w:div>
        <w:div w:id="642201801">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4F0A42A090F854A94B5D7E7966C0E52" ma:contentTypeVersion="1" ma:contentTypeDescription="Create a new document." ma:contentTypeScope="" ma:versionID="835bdc2c8c29e6faccf24330c58fd34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909A7E8-176F-481C-99C4-A000C34CF342}"/>
</file>

<file path=customXml/itemProps2.xml><?xml version="1.0" encoding="utf-8"?>
<ds:datastoreItem xmlns:ds="http://schemas.openxmlformats.org/officeDocument/2006/customXml" ds:itemID="{5AF00171-CB95-4BC0-9425-B2875FFD6FF1}"/>
</file>

<file path=customXml/itemProps3.xml><?xml version="1.0" encoding="utf-8"?>
<ds:datastoreItem xmlns:ds="http://schemas.openxmlformats.org/officeDocument/2006/customXml" ds:itemID="{89E244AB-0E0C-4CE0-92A8-53E312E1C3CA}"/>
</file>

<file path=customXml/itemProps4.xml><?xml version="1.0" encoding="utf-8"?>
<ds:datastoreItem xmlns:ds="http://schemas.openxmlformats.org/officeDocument/2006/customXml" ds:itemID="{5D4D13F2-0122-49B8-9AC7-8A9EF9C9E6BB}"/>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Revere, Frances Lee</dc:creator>
  <cp:lastModifiedBy>Revere, Frances Lee</cp:lastModifiedBy>
  <cp:revision>2</cp:revision>
  <dcterms:created xsi:type="dcterms:W3CDTF">2014-06-04T20:45:00Z</dcterms:created>
  <dcterms:modified xsi:type="dcterms:W3CDTF">2014-06-04T20:45:00Z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