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34B" w:rsidRPr="00F8368E" w:rsidRDefault="00F8368E" w:rsidP="00F8368E">
      <w:pPr>
        <w:spacing w:line="240" w:lineRule="auto"/>
        <w:contextualSpacing/>
        <w:jc w:val="center"/>
        <w:rPr>
          <w:rFonts w:asciiTheme="majorHAnsi" w:hAnsiTheme="majorHAnsi"/>
          <w:sz w:val="28"/>
          <w:szCs w:val="28"/>
        </w:rPr>
      </w:pPr>
      <w:bookmarkStart w:id="0" w:name="_GoBack"/>
      <w:bookmarkEnd w:id="0"/>
      <w:r w:rsidRPr="00F8368E">
        <w:rPr>
          <w:rFonts w:asciiTheme="majorHAnsi" w:hAnsiTheme="majorHAnsi"/>
          <w:sz w:val="28"/>
          <w:szCs w:val="28"/>
        </w:rPr>
        <w:t>Mental Health Workgroup Initiatives</w:t>
      </w:r>
    </w:p>
    <w:p w:rsidR="00F8368E" w:rsidRDefault="00F8368E" w:rsidP="00F8368E">
      <w:pPr>
        <w:spacing w:line="240" w:lineRule="auto"/>
        <w:contextualSpacing/>
        <w:jc w:val="center"/>
        <w:rPr>
          <w:rFonts w:asciiTheme="majorHAnsi" w:hAnsiTheme="majorHAnsi"/>
          <w:sz w:val="28"/>
          <w:szCs w:val="28"/>
        </w:rPr>
      </w:pPr>
      <w:r w:rsidRPr="00F8368E">
        <w:rPr>
          <w:rFonts w:asciiTheme="majorHAnsi" w:hAnsiTheme="majorHAnsi"/>
          <w:sz w:val="28"/>
          <w:szCs w:val="28"/>
        </w:rPr>
        <w:t>Survey Ranking Results – July 12, 2012</w:t>
      </w:r>
    </w:p>
    <w:p w:rsidR="00F8368E" w:rsidRDefault="00F8368E" w:rsidP="00F8368E">
      <w:pPr>
        <w:spacing w:line="240" w:lineRule="auto"/>
        <w:contextualSpacing/>
        <w:rPr>
          <w:rFonts w:asciiTheme="majorHAnsi" w:hAnsiTheme="majorHAnsi"/>
          <w:sz w:val="28"/>
          <w:szCs w:val="28"/>
        </w:rPr>
      </w:pPr>
    </w:p>
    <w:p w:rsidR="00F8368E" w:rsidRPr="00F8368E" w:rsidRDefault="00F8368E" w:rsidP="00F8368E">
      <w:pPr>
        <w:spacing w:line="240" w:lineRule="auto"/>
        <w:contextualSpacing/>
        <w:rPr>
          <w:rFonts w:asciiTheme="majorHAnsi" w:hAnsiTheme="majorHAnsi"/>
          <w:sz w:val="28"/>
          <w:szCs w:val="28"/>
        </w:rPr>
      </w:pPr>
    </w:p>
    <w:tbl>
      <w:tblPr>
        <w:tblStyle w:val="TableGrid"/>
        <w:tblW w:w="4733"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
        <w:gridCol w:w="6842"/>
        <w:gridCol w:w="1305"/>
      </w:tblGrid>
      <w:tr w:rsidR="00FF334B" w:rsidRPr="00C97453" w:rsidTr="00FF334B">
        <w:trPr>
          <w:tblHeader/>
        </w:trPr>
        <w:tc>
          <w:tcPr>
            <w:tcW w:w="506" w:type="pct"/>
          </w:tcPr>
          <w:p w:rsidR="00FF334B" w:rsidRPr="00C97453" w:rsidRDefault="00FF334B">
            <w:pPr>
              <w:rPr>
                <w:rFonts w:asciiTheme="majorHAnsi" w:hAnsiTheme="majorHAnsi"/>
                <w:sz w:val="22"/>
              </w:rPr>
            </w:pPr>
          </w:p>
        </w:tc>
        <w:tc>
          <w:tcPr>
            <w:tcW w:w="3774" w:type="pct"/>
          </w:tcPr>
          <w:p w:rsidR="00FF334B" w:rsidRPr="00FF334B" w:rsidRDefault="00FF334B" w:rsidP="00FF334B">
            <w:pPr>
              <w:jc w:val="center"/>
              <w:rPr>
                <w:rFonts w:asciiTheme="majorHAnsi" w:hAnsiTheme="majorHAnsi"/>
                <w:b/>
              </w:rPr>
            </w:pPr>
            <w:r w:rsidRPr="00FF334B">
              <w:rPr>
                <w:rFonts w:asciiTheme="majorHAnsi" w:hAnsiTheme="majorHAnsi"/>
                <w:b/>
              </w:rPr>
              <w:t>Initiative</w:t>
            </w:r>
          </w:p>
        </w:tc>
        <w:tc>
          <w:tcPr>
            <w:tcW w:w="720" w:type="pct"/>
          </w:tcPr>
          <w:p w:rsidR="00FF334B" w:rsidRPr="00FF334B" w:rsidRDefault="00FF334B" w:rsidP="00FF334B">
            <w:pPr>
              <w:jc w:val="center"/>
              <w:rPr>
                <w:rFonts w:asciiTheme="majorHAnsi" w:hAnsiTheme="majorHAnsi"/>
                <w:b/>
              </w:rPr>
            </w:pPr>
            <w:r w:rsidRPr="00FF334B">
              <w:rPr>
                <w:rFonts w:asciiTheme="majorHAnsi" w:hAnsiTheme="majorHAnsi"/>
                <w:b/>
              </w:rPr>
              <w:t>Ranking</w:t>
            </w:r>
          </w:p>
        </w:tc>
      </w:tr>
      <w:tr w:rsidR="00FF334B" w:rsidRPr="00C97453" w:rsidTr="00FF334B">
        <w:tc>
          <w:tcPr>
            <w:tcW w:w="506" w:type="pct"/>
          </w:tcPr>
          <w:p w:rsidR="00FF334B" w:rsidRPr="00C97453" w:rsidRDefault="00986D6B" w:rsidP="00900227">
            <w:pPr>
              <w:rPr>
                <w:rFonts w:asciiTheme="majorHAnsi" w:hAnsiTheme="majorHAnsi" w:cs="Microsoft Sans Serif"/>
                <w:bCs/>
                <w:sz w:val="22"/>
              </w:rPr>
            </w:pPr>
            <w:r>
              <w:rPr>
                <w:rFonts w:asciiTheme="majorHAnsi" w:hAnsiTheme="majorHAnsi" w:cs="Microsoft Sans Serif"/>
                <w:bCs/>
                <w:sz w:val="22"/>
              </w:rPr>
              <w:t>1</w:t>
            </w:r>
          </w:p>
        </w:tc>
        <w:tc>
          <w:tcPr>
            <w:tcW w:w="3774" w:type="pct"/>
          </w:tcPr>
          <w:p w:rsidR="00FF334B" w:rsidRPr="00C97453" w:rsidRDefault="00FF334B" w:rsidP="00900227">
            <w:pPr>
              <w:rPr>
                <w:rFonts w:asciiTheme="majorHAnsi" w:hAnsiTheme="majorHAnsi" w:cs="Microsoft Sans Serif"/>
                <w:bCs/>
                <w:sz w:val="22"/>
              </w:rPr>
            </w:pPr>
            <w:r w:rsidRPr="00C97453">
              <w:rPr>
                <w:rFonts w:asciiTheme="majorHAnsi" w:hAnsiTheme="majorHAnsi" w:cs="Microsoft Sans Serif"/>
                <w:bCs/>
                <w:sz w:val="22"/>
              </w:rPr>
              <w:t xml:space="preserve">Expand integrated MH/SA outpatient services.  Develop programs to expand services at MHMRA, FQHC, HCHD, public health clinics based on function improvement rather than diagnosis.  Develop/train PCPs to assume treatment of stabilized patients.  Develop collaborative treatment models. </w:t>
            </w:r>
          </w:p>
          <w:p w:rsidR="00FF334B" w:rsidRPr="00C97453" w:rsidRDefault="00FF334B">
            <w:pPr>
              <w:rPr>
                <w:rFonts w:asciiTheme="majorHAnsi" w:hAnsiTheme="majorHAnsi"/>
                <w:sz w:val="22"/>
              </w:rPr>
            </w:pPr>
          </w:p>
        </w:tc>
        <w:tc>
          <w:tcPr>
            <w:tcW w:w="720" w:type="pct"/>
          </w:tcPr>
          <w:p w:rsidR="00FF334B" w:rsidRPr="00C97453" w:rsidRDefault="00FF334B" w:rsidP="00FF334B">
            <w:pPr>
              <w:jc w:val="center"/>
              <w:rPr>
                <w:rFonts w:asciiTheme="majorHAnsi" w:hAnsiTheme="majorHAnsi" w:cs="Microsoft Sans Serif"/>
                <w:sz w:val="22"/>
              </w:rPr>
            </w:pPr>
            <w:r w:rsidRPr="00C97453">
              <w:rPr>
                <w:rFonts w:asciiTheme="majorHAnsi" w:hAnsiTheme="majorHAnsi" w:cs="Microsoft Sans Serif"/>
                <w:sz w:val="22"/>
              </w:rPr>
              <w:t>4.58</w:t>
            </w:r>
          </w:p>
          <w:p w:rsidR="00FF334B" w:rsidRPr="00C97453" w:rsidRDefault="00FF334B" w:rsidP="00FF334B">
            <w:pPr>
              <w:jc w:val="center"/>
              <w:rPr>
                <w:rFonts w:asciiTheme="majorHAnsi" w:hAnsiTheme="majorHAnsi"/>
                <w:sz w:val="22"/>
              </w:rPr>
            </w:pPr>
          </w:p>
        </w:tc>
      </w:tr>
      <w:tr w:rsidR="00FF334B" w:rsidRPr="00C97453" w:rsidTr="00FF334B">
        <w:tc>
          <w:tcPr>
            <w:tcW w:w="506" w:type="pct"/>
          </w:tcPr>
          <w:p w:rsidR="00FF334B" w:rsidRPr="00C97453" w:rsidRDefault="00986D6B" w:rsidP="00900227">
            <w:pPr>
              <w:rPr>
                <w:rFonts w:asciiTheme="majorHAnsi" w:hAnsiTheme="majorHAnsi" w:cs="Microsoft Sans Serif"/>
                <w:bCs/>
                <w:sz w:val="22"/>
              </w:rPr>
            </w:pPr>
            <w:r>
              <w:rPr>
                <w:rFonts w:asciiTheme="majorHAnsi" w:hAnsiTheme="majorHAnsi" w:cs="Microsoft Sans Serif"/>
                <w:bCs/>
                <w:sz w:val="22"/>
              </w:rPr>
              <w:t>2</w:t>
            </w:r>
          </w:p>
        </w:tc>
        <w:tc>
          <w:tcPr>
            <w:tcW w:w="3774" w:type="pct"/>
          </w:tcPr>
          <w:p w:rsidR="00FF334B" w:rsidRPr="00C97453" w:rsidRDefault="00FF334B" w:rsidP="00900227">
            <w:pPr>
              <w:rPr>
                <w:rFonts w:asciiTheme="majorHAnsi" w:hAnsiTheme="majorHAnsi" w:cs="Microsoft Sans Serif"/>
                <w:bCs/>
                <w:sz w:val="22"/>
              </w:rPr>
            </w:pPr>
            <w:r w:rsidRPr="00C97453">
              <w:rPr>
                <w:rFonts w:asciiTheme="majorHAnsi" w:hAnsiTheme="majorHAnsi" w:cs="Microsoft Sans Serif"/>
                <w:bCs/>
                <w:sz w:val="22"/>
              </w:rPr>
              <w:t>Improve Behavioral Health Access</w:t>
            </w:r>
            <w:r>
              <w:rPr>
                <w:rFonts w:asciiTheme="majorHAnsi" w:hAnsiTheme="majorHAnsi" w:cs="Microsoft Sans Serif"/>
                <w:bCs/>
                <w:sz w:val="22"/>
              </w:rPr>
              <w:t>:</w:t>
            </w:r>
            <w:r w:rsidRPr="00C97453">
              <w:rPr>
                <w:rFonts w:asciiTheme="majorHAnsi" w:hAnsiTheme="majorHAnsi" w:cs="Microsoft Sans Serif"/>
                <w:bCs/>
                <w:sz w:val="22"/>
              </w:rPr>
              <w:t xml:space="preserve">  Expanding outpatient behavioral health services for adults with severe psychiatric conditions </w:t>
            </w:r>
          </w:p>
          <w:p w:rsidR="00FF334B" w:rsidRPr="00C97453" w:rsidRDefault="00FF334B">
            <w:pPr>
              <w:rPr>
                <w:rFonts w:asciiTheme="majorHAnsi" w:hAnsiTheme="majorHAnsi"/>
                <w:sz w:val="22"/>
              </w:rPr>
            </w:pPr>
          </w:p>
        </w:tc>
        <w:tc>
          <w:tcPr>
            <w:tcW w:w="720" w:type="pct"/>
          </w:tcPr>
          <w:p w:rsidR="00FF334B" w:rsidRPr="00C97453" w:rsidRDefault="00FF334B" w:rsidP="00FF334B">
            <w:pPr>
              <w:jc w:val="center"/>
              <w:rPr>
                <w:rFonts w:asciiTheme="majorHAnsi" w:hAnsiTheme="majorHAnsi" w:cs="Microsoft Sans Serif"/>
                <w:sz w:val="22"/>
              </w:rPr>
            </w:pPr>
            <w:r w:rsidRPr="00C97453">
              <w:rPr>
                <w:rFonts w:asciiTheme="majorHAnsi" w:hAnsiTheme="majorHAnsi" w:cs="Microsoft Sans Serif"/>
                <w:sz w:val="22"/>
              </w:rPr>
              <w:t>4.40</w:t>
            </w:r>
          </w:p>
          <w:p w:rsidR="00FF334B" w:rsidRPr="00C97453" w:rsidRDefault="00FF334B" w:rsidP="00FF334B">
            <w:pPr>
              <w:jc w:val="center"/>
              <w:rPr>
                <w:rFonts w:asciiTheme="majorHAnsi" w:hAnsiTheme="majorHAnsi"/>
                <w:sz w:val="22"/>
              </w:rPr>
            </w:pPr>
          </w:p>
        </w:tc>
      </w:tr>
      <w:tr w:rsidR="00FF334B" w:rsidRPr="00C97453" w:rsidTr="00FF334B">
        <w:tc>
          <w:tcPr>
            <w:tcW w:w="506" w:type="pct"/>
          </w:tcPr>
          <w:p w:rsidR="00FF334B" w:rsidRPr="00C97453" w:rsidRDefault="00986D6B" w:rsidP="00900227">
            <w:pPr>
              <w:rPr>
                <w:rFonts w:asciiTheme="majorHAnsi" w:hAnsiTheme="majorHAnsi" w:cs="Microsoft Sans Serif"/>
                <w:bCs/>
                <w:sz w:val="22"/>
              </w:rPr>
            </w:pPr>
            <w:r>
              <w:rPr>
                <w:rFonts w:asciiTheme="majorHAnsi" w:hAnsiTheme="majorHAnsi" w:cs="Microsoft Sans Serif"/>
                <w:bCs/>
                <w:sz w:val="22"/>
              </w:rPr>
              <w:t>3</w:t>
            </w:r>
          </w:p>
        </w:tc>
        <w:tc>
          <w:tcPr>
            <w:tcW w:w="3774" w:type="pct"/>
          </w:tcPr>
          <w:p w:rsidR="00FF334B" w:rsidRPr="00C97453" w:rsidRDefault="00FF334B" w:rsidP="00900227">
            <w:pPr>
              <w:rPr>
                <w:rFonts w:asciiTheme="majorHAnsi" w:hAnsiTheme="majorHAnsi" w:cs="Microsoft Sans Serif"/>
                <w:bCs/>
                <w:sz w:val="22"/>
              </w:rPr>
            </w:pPr>
            <w:r w:rsidRPr="00C97453">
              <w:rPr>
                <w:rFonts w:asciiTheme="majorHAnsi" w:hAnsiTheme="majorHAnsi" w:cs="Microsoft Sans Serif"/>
                <w:bCs/>
                <w:sz w:val="22"/>
              </w:rPr>
              <w:t xml:space="preserve">Provide alternative levels of care for mental health and substance abuse population.  Develop alternative levels of care including discharge planning, immediate after-care, assertive community treatment, evidence-based supportive housing, supportive employment, partial hospitalization, </w:t>
            </w:r>
            <w:r w:rsidR="00183FAE" w:rsidRPr="00C97453">
              <w:rPr>
                <w:rFonts w:asciiTheme="majorHAnsi" w:hAnsiTheme="majorHAnsi" w:cs="Microsoft Sans Serif"/>
                <w:bCs/>
                <w:sz w:val="22"/>
              </w:rPr>
              <w:t>and rehab</w:t>
            </w:r>
            <w:r w:rsidRPr="00C97453">
              <w:rPr>
                <w:rFonts w:asciiTheme="majorHAnsi" w:hAnsiTheme="majorHAnsi" w:cs="Microsoft Sans Serif"/>
                <w:bCs/>
                <w:sz w:val="22"/>
              </w:rPr>
              <w:t xml:space="preserve">. </w:t>
            </w:r>
          </w:p>
          <w:p w:rsidR="00FF334B" w:rsidRPr="00C97453" w:rsidRDefault="00FF334B">
            <w:pPr>
              <w:rPr>
                <w:rFonts w:asciiTheme="majorHAnsi" w:hAnsiTheme="majorHAnsi"/>
                <w:sz w:val="22"/>
              </w:rPr>
            </w:pPr>
          </w:p>
        </w:tc>
        <w:tc>
          <w:tcPr>
            <w:tcW w:w="720" w:type="pct"/>
          </w:tcPr>
          <w:p w:rsidR="00FF334B" w:rsidRPr="00C97453" w:rsidRDefault="00FF334B" w:rsidP="00FF334B">
            <w:pPr>
              <w:jc w:val="center"/>
              <w:rPr>
                <w:rFonts w:asciiTheme="majorHAnsi" w:hAnsiTheme="majorHAnsi" w:cs="Microsoft Sans Serif"/>
                <w:sz w:val="22"/>
              </w:rPr>
            </w:pPr>
            <w:r w:rsidRPr="00C97453">
              <w:rPr>
                <w:rFonts w:asciiTheme="majorHAnsi" w:hAnsiTheme="majorHAnsi" w:cs="Microsoft Sans Serif"/>
                <w:sz w:val="22"/>
              </w:rPr>
              <w:t>4.33</w:t>
            </w:r>
          </w:p>
          <w:p w:rsidR="00FF334B" w:rsidRPr="00C97453" w:rsidRDefault="00FF334B" w:rsidP="00FF334B">
            <w:pPr>
              <w:jc w:val="center"/>
              <w:rPr>
                <w:rFonts w:asciiTheme="majorHAnsi" w:hAnsiTheme="majorHAnsi"/>
                <w:sz w:val="22"/>
              </w:rPr>
            </w:pPr>
          </w:p>
        </w:tc>
      </w:tr>
      <w:tr w:rsidR="00FF334B" w:rsidRPr="00C97453" w:rsidTr="00FF334B">
        <w:tc>
          <w:tcPr>
            <w:tcW w:w="506" w:type="pct"/>
          </w:tcPr>
          <w:p w:rsidR="00FF334B" w:rsidRPr="00C97453" w:rsidRDefault="00986D6B" w:rsidP="00900227">
            <w:pPr>
              <w:rPr>
                <w:rFonts w:asciiTheme="majorHAnsi" w:hAnsiTheme="majorHAnsi" w:cs="Microsoft Sans Serif"/>
                <w:bCs/>
                <w:sz w:val="22"/>
              </w:rPr>
            </w:pPr>
            <w:r>
              <w:rPr>
                <w:rFonts w:asciiTheme="majorHAnsi" w:hAnsiTheme="majorHAnsi" w:cs="Microsoft Sans Serif"/>
                <w:bCs/>
                <w:sz w:val="22"/>
              </w:rPr>
              <w:t>4</w:t>
            </w:r>
          </w:p>
        </w:tc>
        <w:tc>
          <w:tcPr>
            <w:tcW w:w="3774" w:type="pct"/>
          </w:tcPr>
          <w:p w:rsidR="00FF334B" w:rsidRPr="00C97453" w:rsidRDefault="00FF334B" w:rsidP="00900227">
            <w:pPr>
              <w:rPr>
                <w:rFonts w:asciiTheme="majorHAnsi" w:hAnsiTheme="majorHAnsi" w:cs="Microsoft Sans Serif"/>
                <w:bCs/>
                <w:sz w:val="22"/>
              </w:rPr>
            </w:pPr>
            <w:r w:rsidRPr="00C97453">
              <w:rPr>
                <w:rFonts w:asciiTheme="majorHAnsi" w:hAnsiTheme="majorHAnsi" w:cs="Microsoft Sans Serif"/>
                <w:bCs/>
                <w:sz w:val="22"/>
              </w:rPr>
              <w:t>Increase community based providers</w:t>
            </w:r>
            <w:r>
              <w:rPr>
                <w:rFonts w:asciiTheme="majorHAnsi" w:hAnsiTheme="majorHAnsi" w:cs="Microsoft Sans Serif"/>
                <w:bCs/>
                <w:sz w:val="22"/>
              </w:rPr>
              <w:t>:</w:t>
            </w:r>
            <w:r w:rsidRPr="00C97453">
              <w:rPr>
                <w:rFonts w:asciiTheme="majorHAnsi" w:hAnsiTheme="majorHAnsi" w:cs="Microsoft Sans Serif"/>
                <w:bCs/>
                <w:sz w:val="22"/>
              </w:rPr>
              <w:t xml:space="preserve">  Create programs to locate MHMRA professionals in the community clinics such as county clinics, FQHCs.  Increase capacity of mid-level practitioners.  Increase capacity of academic based clinics (e.g. UT, BCM) </w:t>
            </w:r>
          </w:p>
          <w:p w:rsidR="00FF334B" w:rsidRPr="00C97453" w:rsidRDefault="00FF334B">
            <w:pPr>
              <w:rPr>
                <w:rFonts w:asciiTheme="majorHAnsi" w:hAnsiTheme="majorHAnsi"/>
                <w:sz w:val="22"/>
              </w:rPr>
            </w:pPr>
          </w:p>
        </w:tc>
        <w:tc>
          <w:tcPr>
            <w:tcW w:w="720" w:type="pct"/>
          </w:tcPr>
          <w:p w:rsidR="00FF334B" w:rsidRPr="00C97453" w:rsidRDefault="00FF334B" w:rsidP="00FF334B">
            <w:pPr>
              <w:jc w:val="center"/>
              <w:rPr>
                <w:rFonts w:asciiTheme="majorHAnsi" w:hAnsiTheme="majorHAnsi" w:cs="Microsoft Sans Serif"/>
                <w:sz w:val="22"/>
              </w:rPr>
            </w:pPr>
            <w:r w:rsidRPr="00C97453">
              <w:rPr>
                <w:rFonts w:asciiTheme="majorHAnsi" w:hAnsiTheme="majorHAnsi" w:cs="Microsoft Sans Serif"/>
                <w:sz w:val="22"/>
              </w:rPr>
              <w:t>4.27</w:t>
            </w:r>
          </w:p>
          <w:p w:rsidR="00FF334B" w:rsidRPr="00C97453" w:rsidRDefault="00FF334B" w:rsidP="00FF334B">
            <w:pPr>
              <w:jc w:val="center"/>
              <w:rPr>
                <w:rFonts w:asciiTheme="majorHAnsi" w:hAnsiTheme="majorHAnsi"/>
                <w:sz w:val="22"/>
              </w:rPr>
            </w:pPr>
          </w:p>
        </w:tc>
      </w:tr>
      <w:tr w:rsidR="00FF334B" w:rsidRPr="00C97453" w:rsidTr="00FF334B">
        <w:tc>
          <w:tcPr>
            <w:tcW w:w="506" w:type="pct"/>
          </w:tcPr>
          <w:p w:rsidR="00FF334B" w:rsidRPr="00C97453" w:rsidRDefault="00986D6B" w:rsidP="00C97453">
            <w:pPr>
              <w:rPr>
                <w:rFonts w:asciiTheme="majorHAnsi" w:hAnsiTheme="majorHAnsi" w:cs="Microsoft Sans Serif"/>
                <w:bCs/>
                <w:sz w:val="22"/>
              </w:rPr>
            </w:pPr>
            <w:r>
              <w:rPr>
                <w:rFonts w:asciiTheme="majorHAnsi" w:hAnsiTheme="majorHAnsi" w:cs="Microsoft Sans Serif"/>
                <w:bCs/>
                <w:sz w:val="22"/>
              </w:rPr>
              <w:t>5</w:t>
            </w:r>
          </w:p>
        </w:tc>
        <w:tc>
          <w:tcPr>
            <w:tcW w:w="3774" w:type="pct"/>
          </w:tcPr>
          <w:p w:rsidR="00FF334B" w:rsidRPr="00C97453" w:rsidRDefault="00FF334B" w:rsidP="00C97453">
            <w:pPr>
              <w:rPr>
                <w:rFonts w:asciiTheme="majorHAnsi" w:hAnsiTheme="majorHAnsi" w:cs="Microsoft Sans Serif"/>
                <w:bCs/>
                <w:sz w:val="22"/>
              </w:rPr>
            </w:pPr>
            <w:r w:rsidRPr="00C97453">
              <w:rPr>
                <w:rFonts w:asciiTheme="majorHAnsi" w:hAnsiTheme="majorHAnsi" w:cs="Microsoft Sans Serif"/>
                <w:bCs/>
                <w:sz w:val="22"/>
              </w:rPr>
              <w:t xml:space="preserve">Outpatient Behavioral Health Intervention -Harris County Hospital District Community Health Clinic Program Expand behavioral health provider capacity to serve a target population in the primary care setting. </w:t>
            </w:r>
          </w:p>
          <w:p w:rsidR="00FF334B" w:rsidRPr="00C97453" w:rsidRDefault="00FF334B">
            <w:pPr>
              <w:rPr>
                <w:rFonts w:asciiTheme="majorHAnsi" w:hAnsiTheme="majorHAnsi"/>
                <w:sz w:val="22"/>
              </w:rPr>
            </w:pPr>
          </w:p>
        </w:tc>
        <w:tc>
          <w:tcPr>
            <w:tcW w:w="720" w:type="pct"/>
          </w:tcPr>
          <w:p w:rsidR="00FF334B" w:rsidRPr="00C97453" w:rsidRDefault="00FF334B" w:rsidP="00FF334B">
            <w:pPr>
              <w:jc w:val="center"/>
              <w:rPr>
                <w:rFonts w:asciiTheme="majorHAnsi" w:hAnsiTheme="majorHAnsi" w:cs="Microsoft Sans Serif"/>
                <w:sz w:val="22"/>
              </w:rPr>
            </w:pPr>
            <w:r w:rsidRPr="00C97453">
              <w:rPr>
                <w:rFonts w:asciiTheme="majorHAnsi" w:hAnsiTheme="majorHAnsi" w:cs="Microsoft Sans Serif"/>
                <w:sz w:val="22"/>
              </w:rPr>
              <w:t>4.25</w:t>
            </w:r>
          </w:p>
          <w:p w:rsidR="00FF334B" w:rsidRPr="00C97453" w:rsidRDefault="00FF334B" w:rsidP="00FF334B">
            <w:pPr>
              <w:jc w:val="center"/>
              <w:rPr>
                <w:rFonts w:asciiTheme="majorHAnsi" w:hAnsiTheme="majorHAnsi"/>
                <w:sz w:val="22"/>
              </w:rPr>
            </w:pPr>
          </w:p>
        </w:tc>
      </w:tr>
      <w:tr w:rsidR="00FF334B" w:rsidRPr="00C97453" w:rsidTr="00FF334B">
        <w:tc>
          <w:tcPr>
            <w:tcW w:w="506" w:type="pct"/>
          </w:tcPr>
          <w:p w:rsidR="00FF334B" w:rsidRPr="00C97453" w:rsidRDefault="00FF334B" w:rsidP="00900227">
            <w:pPr>
              <w:rPr>
                <w:rFonts w:asciiTheme="majorHAnsi" w:hAnsiTheme="majorHAnsi" w:cs="Microsoft Sans Serif"/>
                <w:bCs/>
                <w:sz w:val="22"/>
              </w:rPr>
            </w:pPr>
          </w:p>
        </w:tc>
        <w:tc>
          <w:tcPr>
            <w:tcW w:w="3774" w:type="pct"/>
          </w:tcPr>
          <w:p w:rsidR="00FF334B" w:rsidRPr="00C97453" w:rsidRDefault="00FF334B" w:rsidP="00900227">
            <w:pPr>
              <w:rPr>
                <w:rFonts w:asciiTheme="majorHAnsi" w:hAnsiTheme="majorHAnsi" w:cs="Microsoft Sans Serif"/>
                <w:bCs/>
                <w:sz w:val="22"/>
              </w:rPr>
            </w:pPr>
            <w:r w:rsidRPr="00C97453">
              <w:rPr>
                <w:rFonts w:asciiTheme="majorHAnsi" w:hAnsiTheme="majorHAnsi" w:cs="Microsoft Sans Serif"/>
                <w:bCs/>
                <w:sz w:val="22"/>
              </w:rPr>
              <w:t xml:space="preserve">Expand case management services for target population.  Integrate case management in a MH setting so that patients have access to all necessary care, physical and mental. </w:t>
            </w:r>
          </w:p>
          <w:p w:rsidR="00FF334B" w:rsidRPr="00C97453" w:rsidRDefault="00FF334B" w:rsidP="00900227">
            <w:pPr>
              <w:rPr>
                <w:rFonts w:asciiTheme="majorHAnsi" w:hAnsiTheme="majorHAnsi"/>
                <w:sz w:val="22"/>
              </w:rPr>
            </w:pPr>
          </w:p>
        </w:tc>
        <w:tc>
          <w:tcPr>
            <w:tcW w:w="720" w:type="pct"/>
          </w:tcPr>
          <w:p w:rsidR="00FF334B" w:rsidRPr="00C97453" w:rsidRDefault="00FF334B" w:rsidP="00FF334B">
            <w:pPr>
              <w:jc w:val="center"/>
              <w:rPr>
                <w:rFonts w:asciiTheme="majorHAnsi" w:hAnsiTheme="majorHAnsi" w:cs="Microsoft Sans Serif"/>
                <w:sz w:val="22"/>
              </w:rPr>
            </w:pPr>
            <w:r w:rsidRPr="00C97453">
              <w:rPr>
                <w:rFonts w:asciiTheme="majorHAnsi" w:hAnsiTheme="majorHAnsi" w:cs="Microsoft Sans Serif"/>
                <w:sz w:val="22"/>
              </w:rPr>
              <w:t>4.24</w:t>
            </w:r>
          </w:p>
          <w:p w:rsidR="00FF334B" w:rsidRPr="00C97453" w:rsidRDefault="00FF334B" w:rsidP="00FF334B">
            <w:pPr>
              <w:jc w:val="center"/>
              <w:rPr>
                <w:rFonts w:asciiTheme="majorHAnsi" w:hAnsiTheme="majorHAnsi"/>
                <w:sz w:val="22"/>
              </w:rPr>
            </w:pPr>
          </w:p>
        </w:tc>
      </w:tr>
      <w:tr w:rsidR="00FF334B" w:rsidRPr="00C97453" w:rsidTr="00FF334B">
        <w:tc>
          <w:tcPr>
            <w:tcW w:w="506" w:type="pct"/>
          </w:tcPr>
          <w:p w:rsidR="00FF334B" w:rsidRPr="00C97453" w:rsidRDefault="00986D6B" w:rsidP="00900227">
            <w:pPr>
              <w:rPr>
                <w:rFonts w:asciiTheme="majorHAnsi" w:hAnsiTheme="majorHAnsi" w:cs="Microsoft Sans Serif"/>
                <w:bCs/>
                <w:sz w:val="22"/>
              </w:rPr>
            </w:pPr>
            <w:r>
              <w:rPr>
                <w:rFonts w:asciiTheme="majorHAnsi" w:hAnsiTheme="majorHAnsi" w:cs="Microsoft Sans Serif"/>
                <w:bCs/>
                <w:sz w:val="22"/>
              </w:rPr>
              <w:t>6</w:t>
            </w:r>
          </w:p>
        </w:tc>
        <w:tc>
          <w:tcPr>
            <w:tcW w:w="3774" w:type="pct"/>
          </w:tcPr>
          <w:p w:rsidR="00FF334B" w:rsidRPr="00C97453" w:rsidRDefault="00FF334B" w:rsidP="00900227">
            <w:pPr>
              <w:rPr>
                <w:rFonts w:asciiTheme="majorHAnsi" w:hAnsiTheme="majorHAnsi" w:cs="Microsoft Sans Serif"/>
                <w:bCs/>
                <w:sz w:val="22"/>
              </w:rPr>
            </w:pPr>
            <w:r w:rsidRPr="00C97453">
              <w:rPr>
                <w:rFonts w:asciiTheme="majorHAnsi" w:hAnsiTheme="majorHAnsi" w:cs="Microsoft Sans Serif"/>
                <w:bCs/>
                <w:sz w:val="22"/>
              </w:rPr>
              <w:t xml:space="preserve">Increase case management with dedicated resources from a system approach for MH/SA.   Provide integrated case management for supportive housing residents.   Provide intensive case management, MH services, SA services, primary care through safety net clinics. Link to supportive housing via Houston Housing Authority. </w:t>
            </w:r>
          </w:p>
          <w:p w:rsidR="00FF334B" w:rsidRPr="00C97453" w:rsidRDefault="00FF334B">
            <w:pPr>
              <w:rPr>
                <w:rFonts w:asciiTheme="majorHAnsi" w:hAnsiTheme="majorHAnsi"/>
                <w:sz w:val="22"/>
              </w:rPr>
            </w:pPr>
          </w:p>
        </w:tc>
        <w:tc>
          <w:tcPr>
            <w:tcW w:w="720" w:type="pct"/>
          </w:tcPr>
          <w:p w:rsidR="00FF334B" w:rsidRPr="00C97453" w:rsidRDefault="00FF334B" w:rsidP="00FF334B">
            <w:pPr>
              <w:jc w:val="center"/>
              <w:rPr>
                <w:rFonts w:asciiTheme="majorHAnsi" w:hAnsiTheme="majorHAnsi" w:cs="Microsoft Sans Serif"/>
                <w:sz w:val="22"/>
              </w:rPr>
            </w:pPr>
            <w:r w:rsidRPr="00C97453">
              <w:rPr>
                <w:rFonts w:asciiTheme="majorHAnsi" w:hAnsiTheme="majorHAnsi" w:cs="Microsoft Sans Serif"/>
                <w:sz w:val="22"/>
              </w:rPr>
              <w:t>4.17</w:t>
            </w:r>
          </w:p>
          <w:p w:rsidR="00FF334B" w:rsidRPr="00C97453" w:rsidRDefault="00FF334B" w:rsidP="00FF334B">
            <w:pPr>
              <w:jc w:val="center"/>
              <w:rPr>
                <w:rFonts w:asciiTheme="majorHAnsi" w:hAnsiTheme="majorHAnsi"/>
                <w:sz w:val="22"/>
              </w:rPr>
            </w:pPr>
          </w:p>
        </w:tc>
      </w:tr>
      <w:tr w:rsidR="00FF334B" w:rsidRPr="00C97453" w:rsidTr="00FF334B">
        <w:tc>
          <w:tcPr>
            <w:tcW w:w="506" w:type="pct"/>
          </w:tcPr>
          <w:p w:rsidR="00FF334B" w:rsidRPr="00C97453" w:rsidRDefault="00986D6B" w:rsidP="00900227">
            <w:pPr>
              <w:rPr>
                <w:rFonts w:asciiTheme="majorHAnsi" w:hAnsiTheme="majorHAnsi" w:cs="Microsoft Sans Serif"/>
                <w:bCs/>
                <w:sz w:val="22"/>
              </w:rPr>
            </w:pPr>
            <w:r>
              <w:rPr>
                <w:rFonts w:asciiTheme="majorHAnsi" w:hAnsiTheme="majorHAnsi" w:cs="Microsoft Sans Serif"/>
                <w:bCs/>
                <w:sz w:val="22"/>
              </w:rPr>
              <w:lastRenderedPageBreak/>
              <w:t>7</w:t>
            </w:r>
          </w:p>
        </w:tc>
        <w:tc>
          <w:tcPr>
            <w:tcW w:w="3774" w:type="pct"/>
          </w:tcPr>
          <w:p w:rsidR="00FF334B" w:rsidRPr="00C97453" w:rsidRDefault="00FF334B" w:rsidP="00900227">
            <w:pPr>
              <w:rPr>
                <w:rFonts w:asciiTheme="majorHAnsi" w:hAnsiTheme="majorHAnsi" w:cs="Microsoft Sans Serif"/>
                <w:bCs/>
                <w:sz w:val="22"/>
              </w:rPr>
            </w:pPr>
            <w:r w:rsidRPr="00C97453">
              <w:rPr>
                <w:rFonts w:asciiTheme="majorHAnsi" w:hAnsiTheme="majorHAnsi" w:cs="Microsoft Sans Serif"/>
                <w:bCs/>
                <w:sz w:val="22"/>
              </w:rPr>
              <w:t>Enhancing the intensity of outpatient behavioral health services for adults with severe psychiatric conditions</w:t>
            </w:r>
            <w:r>
              <w:rPr>
                <w:rFonts w:asciiTheme="majorHAnsi" w:hAnsiTheme="majorHAnsi" w:cs="Microsoft Sans Serif"/>
                <w:bCs/>
                <w:sz w:val="22"/>
              </w:rPr>
              <w:t>:</w:t>
            </w:r>
            <w:r w:rsidRPr="00C97453">
              <w:rPr>
                <w:rFonts w:asciiTheme="majorHAnsi" w:hAnsiTheme="majorHAnsi" w:cs="Microsoft Sans Serif"/>
                <w:bCs/>
                <w:sz w:val="22"/>
              </w:rPr>
              <w:t xml:space="preserve">  Expand services to target population. </w:t>
            </w:r>
          </w:p>
          <w:p w:rsidR="00FF334B" w:rsidRPr="00C97453" w:rsidRDefault="00FF334B">
            <w:pPr>
              <w:rPr>
                <w:rFonts w:asciiTheme="majorHAnsi" w:hAnsiTheme="majorHAnsi"/>
                <w:sz w:val="22"/>
              </w:rPr>
            </w:pPr>
          </w:p>
        </w:tc>
        <w:tc>
          <w:tcPr>
            <w:tcW w:w="720" w:type="pct"/>
          </w:tcPr>
          <w:p w:rsidR="00FF334B" w:rsidRPr="00C97453" w:rsidRDefault="00FF334B" w:rsidP="00FF334B">
            <w:pPr>
              <w:jc w:val="center"/>
              <w:rPr>
                <w:rFonts w:asciiTheme="majorHAnsi" w:hAnsiTheme="majorHAnsi" w:cs="Microsoft Sans Serif"/>
                <w:sz w:val="22"/>
              </w:rPr>
            </w:pPr>
            <w:r w:rsidRPr="00C97453">
              <w:rPr>
                <w:rFonts w:asciiTheme="majorHAnsi" w:hAnsiTheme="majorHAnsi" w:cs="Microsoft Sans Serif"/>
                <w:sz w:val="22"/>
              </w:rPr>
              <w:t>4.10</w:t>
            </w:r>
          </w:p>
          <w:p w:rsidR="00FF334B" w:rsidRPr="00C97453" w:rsidRDefault="00FF334B" w:rsidP="00FF334B">
            <w:pPr>
              <w:jc w:val="center"/>
              <w:rPr>
                <w:rFonts w:asciiTheme="majorHAnsi" w:hAnsiTheme="majorHAnsi"/>
                <w:sz w:val="22"/>
              </w:rPr>
            </w:pPr>
          </w:p>
        </w:tc>
      </w:tr>
      <w:tr w:rsidR="00FF334B" w:rsidRPr="00C97453" w:rsidTr="00FF334B">
        <w:tc>
          <w:tcPr>
            <w:tcW w:w="506" w:type="pct"/>
          </w:tcPr>
          <w:p w:rsidR="00FF334B" w:rsidRPr="00C97453" w:rsidRDefault="00986D6B" w:rsidP="00900227">
            <w:pPr>
              <w:rPr>
                <w:rFonts w:asciiTheme="majorHAnsi" w:hAnsiTheme="majorHAnsi" w:cs="Microsoft Sans Serif"/>
                <w:bCs/>
                <w:sz w:val="22"/>
              </w:rPr>
            </w:pPr>
            <w:r>
              <w:rPr>
                <w:rFonts w:asciiTheme="majorHAnsi" w:hAnsiTheme="majorHAnsi" w:cs="Microsoft Sans Serif"/>
                <w:bCs/>
                <w:sz w:val="22"/>
              </w:rPr>
              <w:t>8</w:t>
            </w:r>
          </w:p>
        </w:tc>
        <w:tc>
          <w:tcPr>
            <w:tcW w:w="3774" w:type="pct"/>
          </w:tcPr>
          <w:p w:rsidR="00FF334B" w:rsidRPr="00C97453" w:rsidRDefault="00FF334B" w:rsidP="00900227">
            <w:pPr>
              <w:rPr>
                <w:rFonts w:asciiTheme="majorHAnsi" w:hAnsiTheme="majorHAnsi" w:cs="Microsoft Sans Serif"/>
                <w:bCs/>
                <w:sz w:val="22"/>
              </w:rPr>
            </w:pPr>
            <w:r w:rsidRPr="00C97453">
              <w:rPr>
                <w:rFonts w:asciiTheme="majorHAnsi" w:hAnsiTheme="majorHAnsi" w:cs="Microsoft Sans Serif"/>
                <w:bCs/>
                <w:sz w:val="22"/>
              </w:rPr>
              <w:t>Collaborative primary medical and behavioral health care</w:t>
            </w:r>
            <w:r>
              <w:rPr>
                <w:rFonts w:asciiTheme="majorHAnsi" w:hAnsiTheme="majorHAnsi" w:cs="Microsoft Sans Serif"/>
                <w:bCs/>
                <w:sz w:val="22"/>
              </w:rPr>
              <w:t>:</w:t>
            </w:r>
            <w:r w:rsidRPr="00C97453">
              <w:rPr>
                <w:rFonts w:asciiTheme="majorHAnsi" w:hAnsiTheme="majorHAnsi" w:cs="Microsoft Sans Serif"/>
                <w:bCs/>
                <w:sz w:val="22"/>
              </w:rPr>
              <w:t xml:space="preserve">  Develop project with two complementary branches: 1) co-location of primary medical care onsite at MHMRA's mental health clinics and 2) placement of MHMRA mental </w:t>
            </w:r>
            <w:r w:rsidR="00183FAE" w:rsidRPr="00C97453">
              <w:rPr>
                <w:rFonts w:asciiTheme="majorHAnsi" w:hAnsiTheme="majorHAnsi" w:cs="Microsoft Sans Serif"/>
                <w:bCs/>
                <w:sz w:val="22"/>
              </w:rPr>
              <w:t>health</w:t>
            </w:r>
            <w:r w:rsidRPr="00C97453">
              <w:rPr>
                <w:rFonts w:asciiTheme="majorHAnsi" w:hAnsiTheme="majorHAnsi" w:cs="Microsoft Sans Serif"/>
                <w:bCs/>
                <w:sz w:val="22"/>
              </w:rPr>
              <w:t xml:space="preserve"> care professionals in public health/safety net facilities (e.g. FQHC, public health clinics, HCHD clinics, etc.). </w:t>
            </w:r>
          </w:p>
          <w:p w:rsidR="00FF334B" w:rsidRPr="00C97453" w:rsidRDefault="00FF334B">
            <w:pPr>
              <w:rPr>
                <w:rFonts w:asciiTheme="majorHAnsi" w:hAnsiTheme="majorHAnsi"/>
                <w:sz w:val="22"/>
              </w:rPr>
            </w:pPr>
          </w:p>
        </w:tc>
        <w:tc>
          <w:tcPr>
            <w:tcW w:w="720" w:type="pct"/>
          </w:tcPr>
          <w:p w:rsidR="00FF334B" w:rsidRPr="00C97453" w:rsidRDefault="00FF334B" w:rsidP="00FF334B">
            <w:pPr>
              <w:jc w:val="center"/>
              <w:rPr>
                <w:rFonts w:asciiTheme="majorHAnsi" w:hAnsiTheme="majorHAnsi" w:cs="Microsoft Sans Serif"/>
                <w:sz w:val="22"/>
              </w:rPr>
            </w:pPr>
            <w:r w:rsidRPr="00C97453">
              <w:rPr>
                <w:rFonts w:asciiTheme="majorHAnsi" w:hAnsiTheme="majorHAnsi" w:cs="Microsoft Sans Serif"/>
                <w:sz w:val="22"/>
              </w:rPr>
              <w:t>4.07</w:t>
            </w:r>
          </w:p>
          <w:p w:rsidR="00FF334B" w:rsidRPr="00C97453" w:rsidRDefault="00FF334B" w:rsidP="00FF334B">
            <w:pPr>
              <w:jc w:val="center"/>
              <w:rPr>
                <w:rFonts w:asciiTheme="majorHAnsi" w:hAnsiTheme="majorHAnsi"/>
                <w:sz w:val="22"/>
              </w:rPr>
            </w:pPr>
          </w:p>
        </w:tc>
      </w:tr>
      <w:tr w:rsidR="00FF334B" w:rsidRPr="00C97453" w:rsidTr="00FF334B">
        <w:tc>
          <w:tcPr>
            <w:tcW w:w="506" w:type="pct"/>
          </w:tcPr>
          <w:p w:rsidR="00FF334B" w:rsidRPr="00C97453" w:rsidRDefault="00986D6B" w:rsidP="00C97453">
            <w:pPr>
              <w:rPr>
                <w:rFonts w:asciiTheme="majorHAnsi" w:hAnsiTheme="majorHAnsi" w:cs="Microsoft Sans Serif"/>
                <w:bCs/>
                <w:sz w:val="22"/>
              </w:rPr>
            </w:pPr>
            <w:r>
              <w:rPr>
                <w:rFonts w:asciiTheme="majorHAnsi" w:hAnsiTheme="majorHAnsi" w:cs="Microsoft Sans Serif"/>
                <w:bCs/>
                <w:sz w:val="22"/>
              </w:rPr>
              <w:t>9</w:t>
            </w:r>
          </w:p>
        </w:tc>
        <w:tc>
          <w:tcPr>
            <w:tcW w:w="3774" w:type="pct"/>
          </w:tcPr>
          <w:p w:rsidR="00FF334B" w:rsidRPr="00C97453" w:rsidRDefault="00FF334B" w:rsidP="00C97453">
            <w:pPr>
              <w:rPr>
                <w:rFonts w:asciiTheme="majorHAnsi" w:hAnsiTheme="majorHAnsi" w:cs="Microsoft Sans Serif"/>
                <w:bCs/>
                <w:sz w:val="22"/>
              </w:rPr>
            </w:pPr>
            <w:r w:rsidRPr="00C97453">
              <w:rPr>
                <w:rFonts w:asciiTheme="majorHAnsi" w:hAnsiTheme="majorHAnsi" w:cs="Microsoft Sans Serif"/>
                <w:bCs/>
                <w:sz w:val="22"/>
              </w:rPr>
              <w:t>Expansion of Professional Training Programs and Availability of Stipends</w:t>
            </w:r>
            <w:r>
              <w:rPr>
                <w:rFonts w:asciiTheme="majorHAnsi" w:hAnsiTheme="majorHAnsi" w:cs="Microsoft Sans Serif"/>
                <w:bCs/>
                <w:sz w:val="22"/>
              </w:rPr>
              <w:t>:</w:t>
            </w:r>
            <w:r w:rsidRPr="00C97453">
              <w:rPr>
                <w:rFonts w:asciiTheme="majorHAnsi" w:hAnsiTheme="majorHAnsi" w:cs="Microsoft Sans Serif"/>
                <w:bCs/>
                <w:sz w:val="22"/>
              </w:rPr>
              <w:t xml:space="preserve">  Develop programs to recruit and train workforce for delivery of behavioral health services. </w:t>
            </w:r>
          </w:p>
          <w:p w:rsidR="00FF334B" w:rsidRPr="00C97453" w:rsidRDefault="00FF334B">
            <w:pPr>
              <w:rPr>
                <w:rFonts w:asciiTheme="majorHAnsi" w:hAnsiTheme="majorHAnsi"/>
                <w:sz w:val="22"/>
              </w:rPr>
            </w:pPr>
          </w:p>
        </w:tc>
        <w:tc>
          <w:tcPr>
            <w:tcW w:w="720" w:type="pct"/>
          </w:tcPr>
          <w:p w:rsidR="00FF334B" w:rsidRPr="00C97453" w:rsidRDefault="00FF334B" w:rsidP="00FF334B">
            <w:pPr>
              <w:jc w:val="center"/>
              <w:rPr>
                <w:rFonts w:asciiTheme="majorHAnsi" w:hAnsiTheme="majorHAnsi" w:cs="Microsoft Sans Serif"/>
                <w:sz w:val="22"/>
              </w:rPr>
            </w:pPr>
            <w:r w:rsidRPr="00C97453">
              <w:rPr>
                <w:rFonts w:asciiTheme="majorHAnsi" w:hAnsiTheme="majorHAnsi" w:cs="Microsoft Sans Serif"/>
                <w:sz w:val="22"/>
              </w:rPr>
              <w:t>4.00</w:t>
            </w:r>
          </w:p>
          <w:p w:rsidR="00FF334B" w:rsidRPr="00C97453" w:rsidRDefault="00FF334B" w:rsidP="00FF334B">
            <w:pPr>
              <w:jc w:val="center"/>
              <w:rPr>
                <w:rFonts w:asciiTheme="majorHAnsi" w:hAnsiTheme="majorHAnsi"/>
                <w:sz w:val="22"/>
              </w:rPr>
            </w:pPr>
          </w:p>
        </w:tc>
      </w:tr>
      <w:tr w:rsidR="00FF334B" w:rsidRPr="00C97453" w:rsidTr="00FF334B">
        <w:tc>
          <w:tcPr>
            <w:tcW w:w="506" w:type="pct"/>
          </w:tcPr>
          <w:p w:rsidR="00FF334B" w:rsidRPr="00C97453" w:rsidRDefault="00986D6B" w:rsidP="00900227">
            <w:pPr>
              <w:rPr>
                <w:rFonts w:asciiTheme="majorHAnsi" w:hAnsiTheme="majorHAnsi" w:cs="Microsoft Sans Serif"/>
                <w:bCs/>
                <w:sz w:val="22"/>
              </w:rPr>
            </w:pPr>
            <w:r>
              <w:rPr>
                <w:rFonts w:asciiTheme="majorHAnsi" w:hAnsiTheme="majorHAnsi" w:cs="Microsoft Sans Serif"/>
                <w:bCs/>
                <w:sz w:val="22"/>
              </w:rPr>
              <w:t>10</w:t>
            </w:r>
          </w:p>
        </w:tc>
        <w:tc>
          <w:tcPr>
            <w:tcW w:w="3774" w:type="pct"/>
          </w:tcPr>
          <w:p w:rsidR="00FF334B" w:rsidRPr="00C97453" w:rsidRDefault="00FF334B" w:rsidP="00900227">
            <w:pPr>
              <w:rPr>
                <w:rFonts w:asciiTheme="majorHAnsi" w:hAnsiTheme="majorHAnsi" w:cs="Microsoft Sans Serif"/>
                <w:bCs/>
                <w:sz w:val="22"/>
              </w:rPr>
            </w:pPr>
            <w:r w:rsidRPr="00C97453">
              <w:rPr>
                <w:rFonts w:asciiTheme="majorHAnsi" w:hAnsiTheme="majorHAnsi" w:cs="Microsoft Sans Serif"/>
                <w:bCs/>
                <w:sz w:val="22"/>
              </w:rPr>
              <w:t>Expand Behavioral Health Access</w:t>
            </w:r>
            <w:r>
              <w:rPr>
                <w:rFonts w:asciiTheme="majorHAnsi" w:hAnsiTheme="majorHAnsi" w:cs="Microsoft Sans Serif"/>
                <w:bCs/>
                <w:sz w:val="22"/>
              </w:rPr>
              <w:t>:</w:t>
            </w:r>
            <w:r w:rsidRPr="00C97453">
              <w:rPr>
                <w:rFonts w:asciiTheme="majorHAnsi" w:hAnsiTheme="majorHAnsi" w:cs="Microsoft Sans Serif"/>
                <w:bCs/>
                <w:sz w:val="22"/>
              </w:rPr>
              <w:t xml:space="preserve">  Increase training for behavior health professionals; create practicum model with ER onsite training; use community based facility for training facility. Use SBI interventions. </w:t>
            </w:r>
          </w:p>
          <w:p w:rsidR="00FF334B" w:rsidRPr="00C97453" w:rsidRDefault="00FF334B">
            <w:pPr>
              <w:rPr>
                <w:rFonts w:asciiTheme="majorHAnsi" w:hAnsiTheme="majorHAnsi"/>
                <w:sz w:val="22"/>
              </w:rPr>
            </w:pPr>
          </w:p>
        </w:tc>
        <w:tc>
          <w:tcPr>
            <w:tcW w:w="720" w:type="pct"/>
          </w:tcPr>
          <w:p w:rsidR="00FF334B" w:rsidRPr="00C97453" w:rsidRDefault="00FF334B" w:rsidP="00FF334B">
            <w:pPr>
              <w:jc w:val="center"/>
              <w:rPr>
                <w:rFonts w:asciiTheme="majorHAnsi" w:hAnsiTheme="majorHAnsi" w:cs="Microsoft Sans Serif"/>
                <w:sz w:val="22"/>
              </w:rPr>
            </w:pPr>
            <w:r w:rsidRPr="00C97453">
              <w:rPr>
                <w:rFonts w:asciiTheme="majorHAnsi" w:hAnsiTheme="majorHAnsi" w:cs="Microsoft Sans Serif"/>
                <w:sz w:val="22"/>
              </w:rPr>
              <w:t>3.93</w:t>
            </w:r>
          </w:p>
          <w:p w:rsidR="00FF334B" w:rsidRPr="00C97453" w:rsidRDefault="00FF334B" w:rsidP="00FF334B">
            <w:pPr>
              <w:jc w:val="center"/>
              <w:rPr>
                <w:rFonts w:asciiTheme="majorHAnsi" w:hAnsiTheme="majorHAnsi"/>
                <w:sz w:val="22"/>
              </w:rPr>
            </w:pPr>
          </w:p>
        </w:tc>
      </w:tr>
      <w:tr w:rsidR="00FF334B" w:rsidRPr="00C97453" w:rsidTr="00FF334B">
        <w:tc>
          <w:tcPr>
            <w:tcW w:w="506" w:type="pct"/>
          </w:tcPr>
          <w:p w:rsidR="00FF334B" w:rsidRPr="00C97453" w:rsidRDefault="00986D6B" w:rsidP="00900227">
            <w:pPr>
              <w:rPr>
                <w:rFonts w:asciiTheme="majorHAnsi" w:hAnsiTheme="majorHAnsi" w:cs="Microsoft Sans Serif"/>
                <w:bCs/>
                <w:sz w:val="22"/>
              </w:rPr>
            </w:pPr>
            <w:r>
              <w:rPr>
                <w:rFonts w:asciiTheme="majorHAnsi" w:hAnsiTheme="majorHAnsi" w:cs="Microsoft Sans Serif"/>
                <w:bCs/>
                <w:sz w:val="22"/>
              </w:rPr>
              <w:t>11</w:t>
            </w:r>
          </w:p>
        </w:tc>
        <w:tc>
          <w:tcPr>
            <w:tcW w:w="3774" w:type="pct"/>
          </w:tcPr>
          <w:p w:rsidR="00FF334B" w:rsidRPr="00C97453" w:rsidRDefault="00FF334B" w:rsidP="00900227">
            <w:pPr>
              <w:rPr>
                <w:rFonts w:asciiTheme="majorHAnsi" w:hAnsiTheme="majorHAnsi" w:cs="Microsoft Sans Serif"/>
                <w:bCs/>
                <w:sz w:val="22"/>
              </w:rPr>
            </w:pPr>
            <w:r w:rsidRPr="00C97453">
              <w:rPr>
                <w:rFonts w:asciiTheme="majorHAnsi" w:hAnsiTheme="majorHAnsi" w:cs="Microsoft Sans Serif"/>
                <w:bCs/>
                <w:sz w:val="22"/>
              </w:rPr>
              <w:t xml:space="preserve">Expand access to behavioral health care.  Expand use of tele-psychiatry using tele-communication equipment to provide face to face evaluation, consultation and treatment to other locations. </w:t>
            </w:r>
          </w:p>
          <w:p w:rsidR="00FF334B" w:rsidRPr="00C97453" w:rsidRDefault="00FF334B">
            <w:pPr>
              <w:rPr>
                <w:rFonts w:asciiTheme="majorHAnsi" w:hAnsiTheme="majorHAnsi"/>
                <w:sz w:val="22"/>
              </w:rPr>
            </w:pPr>
          </w:p>
        </w:tc>
        <w:tc>
          <w:tcPr>
            <w:tcW w:w="720" w:type="pct"/>
          </w:tcPr>
          <w:p w:rsidR="00FF334B" w:rsidRPr="00C97453" w:rsidRDefault="00FF334B" w:rsidP="00FF334B">
            <w:pPr>
              <w:jc w:val="center"/>
              <w:rPr>
                <w:rFonts w:asciiTheme="majorHAnsi" w:hAnsiTheme="majorHAnsi" w:cs="Microsoft Sans Serif"/>
                <w:sz w:val="22"/>
              </w:rPr>
            </w:pPr>
            <w:r w:rsidRPr="00C97453">
              <w:rPr>
                <w:rFonts w:asciiTheme="majorHAnsi" w:hAnsiTheme="majorHAnsi" w:cs="Microsoft Sans Serif"/>
                <w:sz w:val="22"/>
              </w:rPr>
              <w:t>3.90</w:t>
            </w:r>
          </w:p>
          <w:p w:rsidR="00FF334B" w:rsidRPr="00C97453" w:rsidRDefault="00FF334B" w:rsidP="00FF334B">
            <w:pPr>
              <w:jc w:val="center"/>
              <w:rPr>
                <w:rFonts w:asciiTheme="majorHAnsi" w:hAnsiTheme="majorHAnsi"/>
                <w:sz w:val="22"/>
              </w:rPr>
            </w:pPr>
          </w:p>
        </w:tc>
      </w:tr>
      <w:tr w:rsidR="00FF334B" w:rsidRPr="00C97453" w:rsidTr="00FF334B">
        <w:tc>
          <w:tcPr>
            <w:tcW w:w="506" w:type="pct"/>
          </w:tcPr>
          <w:p w:rsidR="00FF334B" w:rsidRPr="00C97453" w:rsidRDefault="00986D6B" w:rsidP="00900227">
            <w:pPr>
              <w:rPr>
                <w:rFonts w:asciiTheme="majorHAnsi" w:hAnsiTheme="majorHAnsi" w:cs="Microsoft Sans Serif"/>
                <w:bCs/>
                <w:sz w:val="22"/>
              </w:rPr>
            </w:pPr>
            <w:r>
              <w:rPr>
                <w:rFonts w:asciiTheme="majorHAnsi" w:hAnsiTheme="majorHAnsi" w:cs="Microsoft Sans Serif"/>
                <w:bCs/>
                <w:sz w:val="22"/>
              </w:rPr>
              <w:t>12</w:t>
            </w:r>
          </w:p>
        </w:tc>
        <w:tc>
          <w:tcPr>
            <w:tcW w:w="3774" w:type="pct"/>
          </w:tcPr>
          <w:p w:rsidR="00FF334B" w:rsidRPr="00C97453" w:rsidRDefault="00FF334B" w:rsidP="00900227">
            <w:pPr>
              <w:rPr>
                <w:rFonts w:asciiTheme="majorHAnsi" w:hAnsiTheme="majorHAnsi" w:cs="Microsoft Sans Serif"/>
                <w:bCs/>
                <w:sz w:val="22"/>
              </w:rPr>
            </w:pPr>
            <w:r w:rsidRPr="00C97453">
              <w:rPr>
                <w:rFonts w:asciiTheme="majorHAnsi" w:hAnsiTheme="majorHAnsi" w:cs="Microsoft Sans Serif"/>
                <w:bCs/>
                <w:sz w:val="22"/>
              </w:rPr>
              <w:t xml:space="preserve">Integrating substance abuse treatment services into mental health services.  Develop collaborative treatment program for mentally ill adults who have co-morbid substance abuse disorder. </w:t>
            </w:r>
          </w:p>
          <w:p w:rsidR="00FF334B" w:rsidRPr="00C97453" w:rsidRDefault="00FF334B">
            <w:pPr>
              <w:rPr>
                <w:rFonts w:asciiTheme="majorHAnsi" w:hAnsiTheme="majorHAnsi"/>
                <w:sz w:val="22"/>
              </w:rPr>
            </w:pPr>
          </w:p>
        </w:tc>
        <w:tc>
          <w:tcPr>
            <w:tcW w:w="720" w:type="pct"/>
          </w:tcPr>
          <w:p w:rsidR="00FF334B" w:rsidRPr="00C97453" w:rsidRDefault="00FF334B" w:rsidP="00FF334B">
            <w:pPr>
              <w:jc w:val="center"/>
              <w:rPr>
                <w:rFonts w:asciiTheme="majorHAnsi" w:hAnsiTheme="majorHAnsi" w:cs="Microsoft Sans Serif"/>
                <w:sz w:val="22"/>
              </w:rPr>
            </w:pPr>
            <w:r w:rsidRPr="00C97453">
              <w:rPr>
                <w:rFonts w:asciiTheme="majorHAnsi" w:hAnsiTheme="majorHAnsi" w:cs="Microsoft Sans Serif"/>
                <w:sz w:val="22"/>
              </w:rPr>
              <w:t>3.90</w:t>
            </w:r>
          </w:p>
          <w:p w:rsidR="00FF334B" w:rsidRPr="00C97453" w:rsidRDefault="00FF334B" w:rsidP="00FF334B">
            <w:pPr>
              <w:jc w:val="center"/>
              <w:rPr>
                <w:rFonts w:asciiTheme="majorHAnsi" w:hAnsiTheme="majorHAnsi"/>
                <w:sz w:val="22"/>
              </w:rPr>
            </w:pPr>
          </w:p>
        </w:tc>
      </w:tr>
      <w:tr w:rsidR="00FF334B" w:rsidRPr="00C97453" w:rsidTr="00FF334B">
        <w:tc>
          <w:tcPr>
            <w:tcW w:w="506" w:type="pct"/>
          </w:tcPr>
          <w:p w:rsidR="00FF334B" w:rsidRPr="00C97453" w:rsidRDefault="00986D6B" w:rsidP="00900227">
            <w:pPr>
              <w:rPr>
                <w:rFonts w:asciiTheme="majorHAnsi" w:hAnsiTheme="majorHAnsi" w:cs="Microsoft Sans Serif"/>
                <w:bCs/>
                <w:sz w:val="22"/>
              </w:rPr>
            </w:pPr>
            <w:r>
              <w:rPr>
                <w:rFonts w:asciiTheme="majorHAnsi" w:hAnsiTheme="majorHAnsi" w:cs="Microsoft Sans Serif"/>
                <w:bCs/>
                <w:sz w:val="22"/>
              </w:rPr>
              <w:t>13</w:t>
            </w:r>
          </w:p>
        </w:tc>
        <w:tc>
          <w:tcPr>
            <w:tcW w:w="3774" w:type="pct"/>
          </w:tcPr>
          <w:p w:rsidR="00FF334B" w:rsidRPr="00C97453" w:rsidRDefault="00FF334B" w:rsidP="00900227">
            <w:pPr>
              <w:rPr>
                <w:rFonts w:asciiTheme="majorHAnsi" w:hAnsiTheme="majorHAnsi" w:cs="Microsoft Sans Serif"/>
                <w:bCs/>
                <w:sz w:val="22"/>
              </w:rPr>
            </w:pPr>
            <w:r w:rsidRPr="00C97453">
              <w:rPr>
                <w:rFonts w:asciiTheme="majorHAnsi" w:hAnsiTheme="majorHAnsi" w:cs="Microsoft Sans Serif"/>
                <w:bCs/>
                <w:sz w:val="22"/>
              </w:rPr>
              <w:t>Expand Child and Adolescent Behavior Health Services</w:t>
            </w:r>
            <w:r>
              <w:rPr>
                <w:rFonts w:asciiTheme="majorHAnsi" w:hAnsiTheme="majorHAnsi" w:cs="Microsoft Sans Serif"/>
                <w:bCs/>
                <w:sz w:val="22"/>
              </w:rPr>
              <w:t>:</w:t>
            </w:r>
            <w:r w:rsidRPr="00C97453">
              <w:rPr>
                <w:rFonts w:asciiTheme="majorHAnsi" w:hAnsiTheme="majorHAnsi" w:cs="Microsoft Sans Serif"/>
                <w:bCs/>
                <w:sz w:val="22"/>
              </w:rPr>
              <w:t xml:space="preserve">  Expansion sites provided in or near schools and/or in nearby clinics in which the child receives their primary care service in targeted underserved areas such as Northeast Harris County and the Baytown area. </w:t>
            </w:r>
          </w:p>
          <w:p w:rsidR="00FF334B" w:rsidRPr="00C97453" w:rsidRDefault="00FF334B">
            <w:pPr>
              <w:rPr>
                <w:rFonts w:asciiTheme="majorHAnsi" w:hAnsiTheme="majorHAnsi"/>
                <w:sz w:val="22"/>
              </w:rPr>
            </w:pPr>
          </w:p>
        </w:tc>
        <w:tc>
          <w:tcPr>
            <w:tcW w:w="720" w:type="pct"/>
          </w:tcPr>
          <w:p w:rsidR="00FF334B" w:rsidRPr="00C97453" w:rsidRDefault="00FF334B" w:rsidP="00FF334B">
            <w:pPr>
              <w:jc w:val="center"/>
              <w:rPr>
                <w:rFonts w:asciiTheme="majorHAnsi" w:hAnsiTheme="majorHAnsi" w:cs="Microsoft Sans Serif"/>
                <w:sz w:val="22"/>
              </w:rPr>
            </w:pPr>
            <w:r w:rsidRPr="00C97453">
              <w:rPr>
                <w:rFonts w:asciiTheme="majorHAnsi" w:hAnsiTheme="majorHAnsi" w:cs="Microsoft Sans Serif"/>
                <w:sz w:val="22"/>
              </w:rPr>
              <w:t>3.90</w:t>
            </w:r>
          </w:p>
          <w:p w:rsidR="00FF334B" w:rsidRPr="00C97453" w:rsidRDefault="00FF334B" w:rsidP="00FF334B">
            <w:pPr>
              <w:jc w:val="center"/>
              <w:rPr>
                <w:rFonts w:asciiTheme="majorHAnsi" w:hAnsiTheme="majorHAnsi"/>
                <w:sz w:val="22"/>
              </w:rPr>
            </w:pPr>
          </w:p>
        </w:tc>
      </w:tr>
      <w:tr w:rsidR="00FF334B" w:rsidRPr="00C97453" w:rsidTr="00FF334B">
        <w:tc>
          <w:tcPr>
            <w:tcW w:w="506" w:type="pct"/>
          </w:tcPr>
          <w:p w:rsidR="00FF334B" w:rsidRPr="00C97453" w:rsidRDefault="00986D6B" w:rsidP="00C97453">
            <w:pPr>
              <w:rPr>
                <w:rFonts w:asciiTheme="majorHAnsi" w:hAnsiTheme="majorHAnsi" w:cs="Microsoft Sans Serif"/>
                <w:bCs/>
                <w:sz w:val="22"/>
              </w:rPr>
            </w:pPr>
            <w:r>
              <w:rPr>
                <w:rFonts w:asciiTheme="majorHAnsi" w:hAnsiTheme="majorHAnsi" w:cs="Microsoft Sans Serif"/>
                <w:bCs/>
                <w:sz w:val="22"/>
              </w:rPr>
              <w:t>14</w:t>
            </w:r>
          </w:p>
        </w:tc>
        <w:tc>
          <w:tcPr>
            <w:tcW w:w="3774" w:type="pct"/>
          </w:tcPr>
          <w:p w:rsidR="00FF334B" w:rsidRPr="00C97453" w:rsidRDefault="00FF334B" w:rsidP="00C97453">
            <w:pPr>
              <w:rPr>
                <w:rFonts w:asciiTheme="majorHAnsi" w:hAnsiTheme="majorHAnsi" w:cs="Microsoft Sans Serif"/>
                <w:bCs/>
                <w:sz w:val="22"/>
              </w:rPr>
            </w:pPr>
            <w:r w:rsidRPr="00C97453">
              <w:rPr>
                <w:rFonts w:asciiTheme="majorHAnsi" w:hAnsiTheme="majorHAnsi" w:cs="Microsoft Sans Serif"/>
                <w:bCs/>
                <w:sz w:val="22"/>
              </w:rPr>
              <w:t>Mobile Crisis Outreach Team (MCOT)</w:t>
            </w:r>
            <w:r>
              <w:rPr>
                <w:rFonts w:asciiTheme="majorHAnsi" w:hAnsiTheme="majorHAnsi" w:cs="Microsoft Sans Serif"/>
                <w:bCs/>
                <w:sz w:val="22"/>
              </w:rPr>
              <w:t>:</w:t>
            </w:r>
            <w:r w:rsidRPr="00C97453">
              <w:rPr>
                <w:rFonts w:asciiTheme="majorHAnsi" w:hAnsiTheme="majorHAnsi" w:cs="Microsoft Sans Serif"/>
                <w:bCs/>
                <w:sz w:val="22"/>
              </w:rPr>
              <w:t xml:space="preserve">   Expand MCOT to provide emergency and urgent crisis outreach and follow-up by traveling to locations and evaluating persons, both adults and children, in the community who cannot or will not access traditional psychiatric emergency room care. </w:t>
            </w:r>
          </w:p>
          <w:p w:rsidR="00FF334B" w:rsidRPr="00C97453" w:rsidRDefault="00FF334B">
            <w:pPr>
              <w:rPr>
                <w:rFonts w:asciiTheme="majorHAnsi" w:hAnsiTheme="majorHAnsi"/>
                <w:sz w:val="22"/>
              </w:rPr>
            </w:pPr>
          </w:p>
        </w:tc>
        <w:tc>
          <w:tcPr>
            <w:tcW w:w="720" w:type="pct"/>
          </w:tcPr>
          <w:p w:rsidR="00FF334B" w:rsidRPr="00C97453" w:rsidRDefault="00FF334B" w:rsidP="00FF334B">
            <w:pPr>
              <w:jc w:val="center"/>
              <w:rPr>
                <w:rFonts w:asciiTheme="majorHAnsi" w:hAnsiTheme="majorHAnsi" w:cs="Microsoft Sans Serif"/>
                <w:sz w:val="22"/>
              </w:rPr>
            </w:pPr>
            <w:r w:rsidRPr="00C97453">
              <w:rPr>
                <w:rFonts w:asciiTheme="majorHAnsi" w:hAnsiTheme="majorHAnsi" w:cs="Microsoft Sans Serif"/>
                <w:sz w:val="22"/>
              </w:rPr>
              <w:t>3.83</w:t>
            </w:r>
          </w:p>
          <w:p w:rsidR="00FF334B" w:rsidRPr="00C97453" w:rsidRDefault="00FF334B" w:rsidP="00FF334B">
            <w:pPr>
              <w:jc w:val="center"/>
              <w:rPr>
                <w:rFonts w:asciiTheme="majorHAnsi" w:hAnsiTheme="majorHAnsi"/>
                <w:sz w:val="22"/>
              </w:rPr>
            </w:pPr>
          </w:p>
        </w:tc>
      </w:tr>
      <w:tr w:rsidR="00FF334B" w:rsidRPr="00C97453" w:rsidTr="00FF334B">
        <w:tc>
          <w:tcPr>
            <w:tcW w:w="506" w:type="pct"/>
          </w:tcPr>
          <w:p w:rsidR="00FF334B" w:rsidRPr="00C97453" w:rsidRDefault="00986D6B" w:rsidP="00900227">
            <w:pPr>
              <w:rPr>
                <w:rFonts w:asciiTheme="majorHAnsi" w:hAnsiTheme="majorHAnsi" w:cs="Microsoft Sans Serif"/>
                <w:bCs/>
                <w:sz w:val="22"/>
              </w:rPr>
            </w:pPr>
            <w:r>
              <w:rPr>
                <w:rFonts w:asciiTheme="majorHAnsi" w:hAnsiTheme="majorHAnsi" w:cs="Microsoft Sans Serif"/>
                <w:bCs/>
                <w:sz w:val="22"/>
              </w:rPr>
              <w:lastRenderedPageBreak/>
              <w:t>15</w:t>
            </w:r>
          </w:p>
        </w:tc>
        <w:tc>
          <w:tcPr>
            <w:tcW w:w="3774" w:type="pct"/>
          </w:tcPr>
          <w:p w:rsidR="00FF334B" w:rsidRPr="00C97453" w:rsidRDefault="00FF334B" w:rsidP="00900227">
            <w:pPr>
              <w:rPr>
                <w:rFonts w:asciiTheme="majorHAnsi" w:hAnsiTheme="majorHAnsi" w:cs="Microsoft Sans Serif"/>
                <w:bCs/>
                <w:sz w:val="22"/>
              </w:rPr>
            </w:pPr>
            <w:r w:rsidRPr="00C97453">
              <w:rPr>
                <w:rFonts w:asciiTheme="majorHAnsi" w:hAnsiTheme="majorHAnsi" w:cs="Microsoft Sans Serif"/>
                <w:bCs/>
                <w:sz w:val="22"/>
              </w:rPr>
              <w:t xml:space="preserve">Create a medical management program for MH/SA conditions.  Integrate medication management in the system of care such as urgent care centers, FQHCs, community based providers, and hospitals. </w:t>
            </w:r>
          </w:p>
          <w:p w:rsidR="00FF334B" w:rsidRPr="00C97453" w:rsidRDefault="00FF334B">
            <w:pPr>
              <w:rPr>
                <w:rFonts w:asciiTheme="majorHAnsi" w:hAnsiTheme="majorHAnsi"/>
                <w:sz w:val="22"/>
              </w:rPr>
            </w:pPr>
          </w:p>
        </w:tc>
        <w:tc>
          <w:tcPr>
            <w:tcW w:w="720" w:type="pct"/>
          </w:tcPr>
          <w:p w:rsidR="00FF334B" w:rsidRPr="00C97453" w:rsidRDefault="00FF334B" w:rsidP="00FF334B">
            <w:pPr>
              <w:jc w:val="center"/>
              <w:rPr>
                <w:rFonts w:asciiTheme="majorHAnsi" w:hAnsiTheme="majorHAnsi" w:cs="Microsoft Sans Serif"/>
                <w:sz w:val="22"/>
              </w:rPr>
            </w:pPr>
            <w:r w:rsidRPr="00C97453">
              <w:rPr>
                <w:rFonts w:asciiTheme="majorHAnsi" w:hAnsiTheme="majorHAnsi" w:cs="Microsoft Sans Serif"/>
                <w:sz w:val="22"/>
              </w:rPr>
              <w:t>3.80</w:t>
            </w:r>
          </w:p>
          <w:p w:rsidR="00FF334B" w:rsidRPr="00C97453" w:rsidRDefault="00FF334B" w:rsidP="00FF334B">
            <w:pPr>
              <w:jc w:val="center"/>
              <w:rPr>
                <w:rFonts w:asciiTheme="majorHAnsi" w:hAnsiTheme="majorHAnsi"/>
                <w:sz w:val="22"/>
              </w:rPr>
            </w:pPr>
          </w:p>
        </w:tc>
      </w:tr>
      <w:tr w:rsidR="00FF334B" w:rsidRPr="00C97453" w:rsidTr="00FF334B">
        <w:tc>
          <w:tcPr>
            <w:tcW w:w="506" w:type="pct"/>
          </w:tcPr>
          <w:p w:rsidR="00FF334B" w:rsidRPr="00C97453" w:rsidRDefault="00986D6B" w:rsidP="00900227">
            <w:pPr>
              <w:rPr>
                <w:rFonts w:asciiTheme="majorHAnsi" w:hAnsiTheme="majorHAnsi" w:cs="Microsoft Sans Serif"/>
                <w:bCs/>
                <w:sz w:val="22"/>
              </w:rPr>
            </w:pPr>
            <w:r>
              <w:rPr>
                <w:rFonts w:asciiTheme="majorHAnsi" w:hAnsiTheme="majorHAnsi" w:cs="Microsoft Sans Serif"/>
                <w:bCs/>
                <w:sz w:val="22"/>
              </w:rPr>
              <w:t>16</w:t>
            </w:r>
          </w:p>
        </w:tc>
        <w:tc>
          <w:tcPr>
            <w:tcW w:w="3774" w:type="pct"/>
          </w:tcPr>
          <w:p w:rsidR="00FF334B" w:rsidRPr="00C97453" w:rsidRDefault="00FF334B" w:rsidP="00900227">
            <w:pPr>
              <w:rPr>
                <w:rFonts w:asciiTheme="majorHAnsi" w:hAnsiTheme="majorHAnsi" w:cs="Microsoft Sans Serif"/>
                <w:bCs/>
                <w:sz w:val="22"/>
              </w:rPr>
            </w:pPr>
            <w:r w:rsidRPr="00C97453">
              <w:rPr>
                <w:rFonts w:asciiTheme="majorHAnsi" w:hAnsiTheme="majorHAnsi" w:cs="Microsoft Sans Serif"/>
                <w:bCs/>
                <w:sz w:val="22"/>
              </w:rPr>
              <w:t xml:space="preserve">Expand school-based services for MH/SA conditions.  Replicate successful on-site school programs, train/educate additional practitioners to expand capacity. </w:t>
            </w:r>
          </w:p>
          <w:p w:rsidR="00FF334B" w:rsidRPr="00C97453" w:rsidRDefault="00FF334B">
            <w:pPr>
              <w:rPr>
                <w:rFonts w:asciiTheme="majorHAnsi" w:hAnsiTheme="majorHAnsi"/>
                <w:sz w:val="22"/>
              </w:rPr>
            </w:pPr>
          </w:p>
        </w:tc>
        <w:tc>
          <w:tcPr>
            <w:tcW w:w="720" w:type="pct"/>
          </w:tcPr>
          <w:p w:rsidR="00FF334B" w:rsidRPr="00C97453" w:rsidRDefault="00FF334B" w:rsidP="00FF334B">
            <w:pPr>
              <w:jc w:val="center"/>
              <w:rPr>
                <w:rFonts w:asciiTheme="majorHAnsi" w:hAnsiTheme="majorHAnsi" w:cs="Microsoft Sans Serif"/>
                <w:sz w:val="22"/>
              </w:rPr>
            </w:pPr>
            <w:r w:rsidRPr="00C97453">
              <w:rPr>
                <w:rFonts w:asciiTheme="majorHAnsi" w:hAnsiTheme="majorHAnsi" w:cs="Microsoft Sans Serif"/>
                <w:sz w:val="22"/>
              </w:rPr>
              <w:t>3.80</w:t>
            </w:r>
          </w:p>
          <w:p w:rsidR="00FF334B" w:rsidRPr="00C97453" w:rsidRDefault="00FF334B" w:rsidP="00FF334B">
            <w:pPr>
              <w:jc w:val="center"/>
              <w:rPr>
                <w:rFonts w:asciiTheme="majorHAnsi" w:hAnsiTheme="majorHAnsi"/>
                <w:sz w:val="22"/>
              </w:rPr>
            </w:pPr>
          </w:p>
        </w:tc>
      </w:tr>
      <w:tr w:rsidR="00FF334B" w:rsidRPr="00C97453" w:rsidTr="00FF334B">
        <w:tc>
          <w:tcPr>
            <w:tcW w:w="506" w:type="pct"/>
          </w:tcPr>
          <w:p w:rsidR="00FF334B" w:rsidRPr="00C97453" w:rsidRDefault="00986D6B" w:rsidP="00C97453">
            <w:pPr>
              <w:rPr>
                <w:rFonts w:asciiTheme="majorHAnsi" w:hAnsiTheme="majorHAnsi" w:cs="Microsoft Sans Serif"/>
                <w:bCs/>
                <w:sz w:val="22"/>
              </w:rPr>
            </w:pPr>
            <w:r>
              <w:rPr>
                <w:rFonts w:asciiTheme="majorHAnsi" w:hAnsiTheme="majorHAnsi" w:cs="Microsoft Sans Serif"/>
                <w:bCs/>
                <w:sz w:val="22"/>
              </w:rPr>
              <w:t>17</w:t>
            </w:r>
          </w:p>
        </w:tc>
        <w:tc>
          <w:tcPr>
            <w:tcW w:w="3774" w:type="pct"/>
          </w:tcPr>
          <w:p w:rsidR="00FF334B" w:rsidRPr="00C97453" w:rsidRDefault="00FF334B" w:rsidP="00C97453">
            <w:pPr>
              <w:rPr>
                <w:rFonts w:asciiTheme="majorHAnsi" w:hAnsiTheme="majorHAnsi" w:cs="Microsoft Sans Serif"/>
                <w:bCs/>
                <w:sz w:val="22"/>
              </w:rPr>
            </w:pPr>
            <w:r w:rsidRPr="00C97453">
              <w:rPr>
                <w:rFonts w:asciiTheme="majorHAnsi" w:hAnsiTheme="majorHAnsi" w:cs="Microsoft Sans Serif"/>
                <w:bCs/>
                <w:sz w:val="22"/>
              </w:rPr>
              <w:t>Crisis intervention Response Team Expansion (clinical staff)(CIRT)</w:t>
            </w:r>
            <w:r>
              <w:rPr>
                <w:rFonts w:asciiTheme="majorHAnsi" w:hAnsiTheme="majorHAnsi" w:cs="Microsoft Sans Serif"/>
                <w:bCs/>
                <w:sz w:val="22"/>
              </w:rPr>
              <w:t>:</w:t>
            </w:r>
            <w:r w:rsidRPr="00C97453">
              <w:rPr>
                <w:rFonts w:asciiTheme="majorHAnsi" w:hAnsiTheme="majorHAnsi" w:cs="Microsoft Sans Serif"/>
                <w:bCs/>
                <w:sz w:val="22"/>
              </w:rPr>
              <w:t xml:space="preserve">  Implement a CIRT program that partners with CIT trained police officer with a licensed mental health clinician.  The clinician's role is to de-escalate, mental health assessment, and resolution of the problem.  </w:t>
            </w:r>
            <w:r w:rsidR="00183FAE" w:rsidRPr="00C97453">
              <w:rPr>
                <w:rFonts w:asciiTheme="majorHAnsi" w:hAnsiTheme="majorHAnsi" w:cs="Microsoft Sans Serif"/>
                <w:bCs/>
                <w:sz w:val="22"/>
              </w:rPr>
              <w:t>Re</w:t>
            </w:r>
            <w:r w:rsidR="00183FAE">
              <w:rPr>
                <w:rFonts w:asciiTheme="majorHAnsi" w:hAnsiTheme="majorHAnsi" w:cs="Microsoft Sans Serif"/>
                <w:bCs/>
                <w:sz w:val="22"/>
              </w:rPr>
              <w:t>duce arrests of those experiencing</w:t>
            </w:r>
            <w:r w:rsidR="00183FAE" w:rsidRPr="00C97453">
              <w:rPr>
                <w:rFonts w:asciiTheme="majorHAnsi" w:hAnsiTheme="majorHAnsi" w:cs="Microsoft Sans Serif"/>
                <w:bCs/>
                <w:sz w:val="22"/>
              </w:rPr>
              <w:t xml:space="preserve"> a behavioral health crisis, divert individuals from more costly crisis interventions, ER admissions and hospitalizations, and stabilize individuals within their home/community setting while maintaining safety. </w:t>
            </w:r>
          </w:p>
          <w:p w:rsidR="00FF334B" w:rsidRPr="00C97453" w:rsidRDefault="00FF334B">
            <w:pPr>
              <w:rPr>
                <w:rFonts w:asciiTheme="majorHAnsi" w:hAnsiTheme="majorHAnsi"/>
                <w:sz w:val="22"/>
              </w:rPr>
            </w:pPr>
          </w:p>
        </w:tc>
        <w:tc>
          <w:tcPr>
            <w:tcW w:w="720" w:type="pct"/>
          </w:tcPr>
          <w:p w:rsidR="00FF334B" w:rsidRPr="00C97453" w:rsidRDefault="00FF334B" w:rsidP="00FF334B">
            <w:pPr>
              <w:jc w:val="center"/>
              <w:rPr>
                <w:rFonts w:asciiTheme="majorHAnsi" w:hAnsiTheme="majorHAnsi" w:cs="Microsoft Sans Serif"/>
                <w:sz w:val="22"/>
              </w:rPr>
            </w:pPr>
            <w:r w:rsidRPr="00C97453">
              <w:rPr>
                <w:rFonts w:asciiTheme="majorHAnsi" w:hAnsiTheme="majorHAnsi" w:cs="Microsoft Sans Serif"/>
                <w:sz w:val="22"/>
              </w:rPr>
              <w:t>3.76</w:t>
            </w:r>
          </w:p>
          <w:p w:rsidR="00FF334B" w:rsidRPr="00C97453" w:rsidRDefault="00FF334B" w:rsidP="00FF334B">
            <w:pPr>
              <w:jc w:val="center"/>
              <w:rPr>
                <w:rFonts w:asciiTheme="majorHAnsi" w:hAnsiTheme="majorHAnsi"/>
                <w:sz w:val="22"/>
              </w:rPr>
            </w:pPr>
          </w:p>
        </w:tc>
      </w:tr>
      <w:tr w:rsidR="00FF334B" w:rsidRPr="00C97453" w:rsidTr="00FF334B">
        <w:tc>
          <w:tcPr>
            <w:tcW w:w="506" w:type="pct"/>
          </w:tcPr>
          <w:p w:rsidR="00FF334B" w:rsidRPr="00C97453" w:rsidRDefault="00986D6B" w:rsidP="00900227">
            <w:pPr>
              <w:rPr>
                <w:rFonts w:asciiTheme="majorHAnsi" w:hAnsiTheme="majorHAnsi" w:cs="Microsoft Sans Serif"/>
                <w:bCs/>
                <w:sz w:val="22"/>
              </w:rPr>
            </w:pPr>
            <w:r>
              <w:rPr>
                <w:rFonts w:asciiTheme="majorHAnsi" w:hAnsiTheme="majorHAnsi" w:cs="Microsoft Sans Serif"/>
                <w:bCs/>
                <w:sz w:val="22"/>
              </w:rPr>
              <w:t>18</w:t>
            </w:r>
          </w:p>
        </w:tc>
        <w:tc>
          <w:tcPr>
            <w:tcW w:w="3774" w:type="pct"/>
          </w:tcPr>
          <w:p w:rsidR="00FF334B" w:rsidRPr="00C97453" w:rsidRDefault="00FF334B" w:rsidP="00900227">
            <w:pPr>
              <w:rPr>
                <w:rFonts w:asciiTheme="majorHAnsi" w:hAnsiTheme="majorHAnsi" w:cs="Microsoft Sans Serif"/>
                <w:bCs/>
                <w:sz w:val="22"/>
              </w:rPr>
            </w:pPr>
            <w:r w:rsidRPr="00C97453">
              <w:rPr>
                <w:rFonts w:asciiTheme="majorHAnsi" w:hAnsiTheme="majorHAnsi" w:cs="Microsoft Sans Serif"/>
                <w:bCs/>
                <w:sz w:val="22"/>
              </w:rPr>
              <w:t xml:space="preserve">Expand access to behavioral health care.  Expand Harris County Psychiatric Center's ability to serve more patients by increasing provider capacity and facility access. </w:t>
            </w:r>
          </w:p>
          <w:p w:rsidR="00FF334B" w:rsidRPr="00C97453" w:rsidRDefault="00FF334B" w:rsidP="00900227">
            <w:pPr>
              <w:tabs>
                <w:tab w:val="left" w:pos="1395"/>
              </w:tabs>
              <w:rPr>
                <w:rFonts w:asciiTheme="majorHAnsi" w:hAnsiTheme="majorHAnsi"/>
                <w:sz w:val="22"/>
              </w:rPr>
            </w:pPr>
          </w:p>
        </w:tc>
        <w:tc>
          <w:tcPr>
            <w:tcW w:w="720" w:type="pct"/>
          </w:tcPr>
          <w:p w:rsidR="00FF334B" w:rsidRPr="00C97453" w:rsidRDefault="00FF334B" w:rsidP="00FF334B">
            <w:pPr>
              <w:jc w:val="center"/>
              <w:rPr>
                <w:rFonts w:asciiTheme="majorHAnsi" w:hAnsiTheme="majorHAnsi" w:cs="Microsoft Sans Serif"/>
                <w:sz w:val="22"/>
              </w:rPr>
            </w:pPr>
            <w:r w:rsidRPr="00C97453">
              <w:rPr>
                <w:rFonts w:asciiTheme="majorHAnsi" w:hAnsiTheme="majorHAnsi" w:cs="Microsoft Sans Serif"/>
                <w:sz w:val="22"/>
              </w:rPr>
              <w:t>3.73</w:t>
            </w:r>
          </w:p>
          <w:p w:rsidR="00FF334B" w:rsidRPr="00C97453" w:rsidRDefault="00FF334B" w:rsidP="00FF334B">
            <w:pPr>
              <w:jc w:val="center"/>
              <w:rPr>
                <w:rFonts w:asciiTheme="majorHAnsi" w:hAnsiTheme="majorHAnsi"/>
                <w:sz w:val="22"/>
              </w:rPr>
            </w:pPr>
          </w:p>
        </w:tc>
      </w:tr>
      <w:tr w:rsidR="00FF334B" w:rsidRPr="00C97453" w:rsidTr="00FF334B">
        <w:tc>
          <w:tcPr>
            <w:tcW w:w="506" w:type="pct"/>
          </w:tcPr>
          <w:p w:rsidR="00FF334B" w:rsidRPr="00C97453" w:rsidRDefault="00986D6B" w:rsidP="00900227">
            <w:pPr>
              <w:rPr>
                <w:rFonts w:asciiTheme="majorHAnsi" w:hAnsiTheme="majorHAnsi" w:cs="Microsoft Sans Serif"/>
                <w:bCs/>
                <w:sz w:val="22"/>
              </w:rPr>
            </w:pPr>
            <w:r>
              <w:rPr>
                <w:rFonts w:asciiTheme="majorHAnsi" w:hAnsiTheme="majorHAnsi" w:cs="Microsoft Sans Serif"/>
                <w:bCs/>
                <w:sz w:val="22"/>
              </w:rPr>
              <w:t>19</w:t>
            </w:r>
          </w:p>
        </w:tc>
        <w:tc>
          <w:tcPr>
            <w:tcW w:w="3774" w:type="pct"/>
          </w:tcPr>
          <w:p w:rsidR="00FF334B" w:rsidRPr="00C97453" w:rsidRDefault="00FF334B" w:rsidP="00900227">
            <w:pPr>
              <w:rPr>
                <w:rFonts w:asciiTheme="majorHAnsi" w:hAnsiTheme="majorHAnsi" w:cs="Microsoft Sans Serif"/>
                <w:bCs/>
                <w:sz w:val="22"/>
              </w:rPr>
            </w:pPr>
            <w:r w:rsidRPr="00C97453">
              <w:rPr>
                <w:rFonts w:asciiTheme="majorHAnsi" w:hAnsiTheme="majorHAnsi" w:cs="Microsoft Sans Serif"/>
                <w:bCs/>
                <w:sz w:val="22"/>
              </w:rPr>
              <w:t xml:space="preserve">Increase crisis intervention centers.  Expand long term crisis intervention/stabilization unit.  Create incentives such as loan repayment for physicians working/rotating through these programs. </w:t>
            </w:r>
          </w:p>
          <w:p w:rsidR="00FF334B" w:rsidRPr="00C97453" w:rsidRDefault="00FF334B">
            <w:pPr>
              <w:rPr>
                <w:rFonts w:asciiTheme="majorHAnsi" w:hAnsiTheme="majorHAnsi"/>
                <w:sz w:val="22"/>
              </w:rPr>
            </w:pPr>
          </w:p>
        </w:tc>
        <w:tc>
          <w:tcPr>
            <w:tcW w:w="720" w:type="pct"/>
          </w:tcPr>
          <w:p w:rsidR="00FF334B" w:rsidRPr="00C97453" w:rsidRDefault="00FF334B" w:rsidP="00FF334B">
            <w:pPr>
              <w:jc w:val="center"/>
              <w:rPr>
                <w:rFonts w:asciiTheme="majorHAnsi" w:hAnsiTheme="majorHAnsi" w:cs="Microsoft Sans Serif"/>
                <w:sz w:val="22"/>
              </w:rPr>
            </w:pPr>
            <w:r w:rsidRPr="00C97453">
              <w:rPr>
                <w:rFonts w:asciiTheme="majorHAnsi" w:hAnsiTheme="majorHAnsi" w:cs="Microsoft Sans Serif"/>
                <w:sz w:val="22"/>
              </w:rPr>
              <w:t>3.70</w:t>
            </w:r>
          </w:p>
          <w:p w:rsidR="00FF334B" w:rsidRPr="00C97453" w:rsidRDefault="00FF334B" w:rsidP="00FF334B">
            <w:pPr>
              <w:jc w:val="center"/>
              <w:rPr>
                <w:rFonts w:asciiTheme="majorHAnsi" w:hAnsiTheme="majorHAnsi"/>
                <w:sz w:val="22"/>
              </w:rPr>
            </w:pPr>
          </w:p>
        </w:tc>
      </w:tr>
      <w:tr w:rsidR="00FF334B" w:rsidRPr="00C97453" w:rsidTr="00FF334B">
        <w:tc>
          <w:tcPr>
            <w:tcW w:w="506" w:type="pct"/>
          </w:tcPr>
          <w:p w:rsidR="00FF334B" w:rsidRPr="00C97453" w:rsidRDefault="00986D6B" w:rsidP="00C97453">
            <w:pPr>
              <w:rPr>
                <w:rFonts w:asciiTheme="majorHAnsi" w:hAnsiTheme="majorHAnsi" w:cs="Microsoft Sans Serif"/>
                <w:bCs/>
                <w:sz w:val="22"/>
              </w:rPr>
            </w:pPr>
            <w:r>
              <w:rPr>
                <w:rFonts w:asciiTheme="majorHAnsi" w:hAnsiTheme="majorHAnsi" w:cs="Microsoft Sans Serif"/>
                <w:bCs/>
                <w:sz w:val="22"/>
              </w:rPr>
              <w:t>20</w:t>
            </w:r>
          </w:p>
        </w:tc>
        <w:tc>
          <w:tcPr>
            <w:tcW w:w="3774" w:type="pct"/>
          </w:tcPr>
          <w:p w:rsidR="00FF334B" w:rsidRPr="00C97453" w:rsidRDefault="00FF334B" w:rsidP="00C97453">
            <w:pPr>
              <w:rPr>
                <w:rFonts w:asciiTheme="majorHAnsi" w:hAnsiTheme="majorHAnsi" w:cs="Microsoft Sans Serif"/>
                <w:bCs/>
                <w:sz w:val="22"/>
              </w:rPr>
            </w:pPr>
            <w:r w:rsidRPr="00C97453">
              <w:rPr>
                <w:rFonts w:asciiTheme="majorHAnsi" w:hAnsiTheme="majorHAnsi" w:cs="Microsoft Sans Serif"/>
                <w:bCs/>
                <w:sz w:val="22"/>
              </w:rPr>
              <w:t>Establish two Psychiatric Emergency Service (PES) Programs</w:t>
            </w:r>
            <w:r>
              <w:rPr>
                <w:rFonts w:asciiTheme="majorHAnsi" w:hAnsiTheme="majorHAnsi" w:cs="Microsoft Sans Serif"/>
                <w:bCs/>
                <w:sz w:val="22"/>
              </w:rPr>
              <w:t>:</w:t>
            </w:r>
            <w:r w:rsidRPr="00C97453">
              <w:rPr>
                <w:rFonts w:asciiTheme="majorHAnsi" w:hAnsiTheme="majorHAnsi" w:cs="Microsoft Sans Serif"/>
                <w:bCs/>
                <w:sz w:val="22"/>
              </w:rPr>
              <w:t xml:space="preserve">  Develop PES programs which provides 24 hour a day psychiatric emergency service.   Objective is to promptly and accurately assess and evaluate consumers in Harris County experiencing a mental health crisis. </w:t>
            </w:r>
          </w:p>
          <w:p w:rsidR="00FF334B" w:rsidRPr="00C97453" w:rsidRDefault="00FF334B">
            <w:pPr>
              <w:rPr>
                <w:rFonts w:asciiTheme="majorHAnsi" w:hAnsiTheme="majorHAnsi"/>
                <w:sz w:val="22"/>
              </w:rPr>
            </w:pPr>
          </w:p>
        </w:tc>
        <w:tc>
          <w:tcPr>
            <w:tcW w:w="720" w:type="pct"/>
          </w:tcPr>
          <w:p w:rsidR="00FF334B" w:rsidRPr="00C97453" w:rsidRDefault="00FF334B" w:rsidP="00FF334B">
            <w:pPr>
              <w:jc w:val="center"/>
              <w:rPr>
                <w:rFonts w:asciiTheme="majorHAnsi" w:hAnsiTheme="majorHAnsi" w:cs="Microsoft Sans Serif"/>
                <w:sz w:val="22"/>
              </w:rPr>
            </w:pPr>
            <w:r w:rsidRPr="00C97453">
              <w:rPr>
                <w:rFonts w:asciiTheme="majorHAnsi" w:hAnsiTheme="majorHAnsi" w:cs="Microsoft Sans Serif"/>
                <w:sz w:val="22"/>
              </w:rPr>
              <w:t>3.70</w:t>
            </w:r>
          </w:p>
          <w:p w:rsidR="00FF334B" w:rsidRPr="00C97453" w:rsidRDefault="00FF334B" w:rsidP="00FF334B">
            <w:pPr>
              <w:jc w:val="center"/>
              <w:rPr>
                <w:rFonts w:asciiTheme="majorHAnsi" w:hAnsiTheme="majorHAnsi"/>
                <w:sz w:val="22"/>
              </w:rPr>
            </w:pPr>
          </w:p>
        </w:tc>
      </w:tr>
      <w:tr w:rsidR="00FF334B" w:rsidRPr="00C97453" w:rsidTr="00FF334B">
        <w:tc>
          <w:tcPr>
            <w:tcW w:w="506" w:type="pct"/>
          </w:tcPr>
          <w:p w:rsidR="00FF334B" w:rsidRPr="00C97453" w:rsidRDefault="00986D6B" w:rsidP="00C97453">
            <w:pPr>
              <w:rPr>
                <w:rFonts w:asciiTheme="majorHAnsi" w:hAnsiTheme="majorHAnsi" w:cs="Microsoft Sans Serif"/>
                <w:bCs/>
                <w:sz w:val="22"/>
              </w:rPr>
            </w:pPr>
            <w:r>
              <w:rPr>
                <w:rFonts w:asciiTheme="majorHAnsi" w:hAnsiTheme="majorHAnsi" w:cs="Microsoft Sans Serif"/>
                <w:bCs/>
                <w:sz w:val="22"/>
              </w:rPr>
              <w:t>21</w:t>
            </w:r>
          </w:p>
        </w:tc>
        <w:tc>
          <w:tcPr>
            <w:tcW w:w="3774" w:type="pct"/>
          </w:tcPr>
          <w:p w:rsidR="00FF334B" w:rsidRPr="00C97453" w:rsidRDefault="00FF334B" w:rsidP="00C97453">
            <w:pPr>
              <w:rPr>
                <w:rFonts w:asciiTheme="majorHAnsi" w:hAnsiTheme="majorHAnsi" w:cs="Microsoft Sans Serif"/>
                <w:bCs/>
                <w:sz w:val="22"/>
              </w:rPr>
            </w:pPr>
            <w:r w:rsidRPr="00C97453">
              <w:rPr>
                <w:rFonts w:asciiTheme="majorHAnsi" w:hAnsiTheme="majorHAnsi" w:cs="Microsoft Sans Serif"/>
                <w:bCs/>
                <w:sz w:val="22"/>
              </w:rPr>
              <w:t>Psychiatric Home Health Nursing Services</w:t>
            </w:r>
            <w:r>
              <w:rPr>
                <w:rFonts w:asciiTheme="majorHAnsi" w:hAnsiTheme="majorHAnsi" w:cs="Microsoft Sans Serif"/>
                <w:bCs/>
                <w:sz w:val="22"/>
              </w:rPr>
              <w:t>:</w:t>
            </w:r>
            <w:r w:rsidRPr="00C97453">
              <w:rPr>
                <w:rFonts w:asciiTheme="majorHAnsi" w:hAnsiTheme="majorHAnsi" w:cs="Microsoft Sans Serif"/>
                <w:bCs/>
                <w:sz w:val="22"/>
              </w:rPr>
              <w:t xml:space="preserve">  Implement Psychiatric Home Health Nursing Services in a community behavioral health system (LMHA) as means of integrating primary and behavior health services by having in-home nursing follow up for care management of psychiatric and physical health conditions. </w:t>
            </w:r>
          </w:p>
          <w:p w:rsidR="00FF334B" w:rsidRPr="00C97453" w:rsidRDefault="00FF334B">
            <w:pPr>
              <w:rPr>
                <w:rFonts w:asciiTheme="majorHAnsi" w:hAnsiTheme="majorHAnsi"/>
                <w:sz w:val="22"/>
              </w:rPr>
            </w:pPr>
          </w:p>
        </w:tc>
        <w:tc>
          <w:tcPr>
            <w:tcW w:w="720" w:type="pct"/>
          </w:tcPr>
          <w:p w:rsidR="00FF334B" w:rsidRPr="00C97453" w:rsidRDefault="00FF334B" w:rsidP="00FF334B">
            <w:pPr>
              <w:jc w:val="center"/>
              <w:rPr>
                <w:rFonts w:asciiTheme="majorHAnsi" w:hAnsiTheme="majorHAnsi" w:cs="Microsoft Sans Serif"/>
                <w:sz w:val="22"/>
              </w:rPr>
            </w:pPr>
            <w:r w:rsidRPr="00C97453">
              <w:rPr>
                <w:rFonts w:asciiTheme="majorHAnsi" w:hAnsiTheme="majorHAnsi" w:cs="Microsoft Sans Serif"/>
                <w:sz w:val="22"/>
              </w:rPr>
              <w:t>3.70</w:t>
            </w:r>
          </w:p>
          <w:p w:rsidR="00FF334B" w:rsidRPr="00C97453" w:rsidRDefault="00FF334B" w:rsidP="00FF334B">
            <w:pPr>
              <w:jc w:val="center"/>
              <w:rPr>
                <w:rFonts w:asciiTheme="majorHAnsi" w:hAnsiTheme="majorHAnsi"/>
                <w:sz w:val="22"/>
              </w:rPr>
            </w:pPr>
          </w:p>
        </w:tc>
      </w:tr>
      <w:tr w:rsidR="00FF334B" w:rsidRPr="00C97453" w:rsidTr="00FF334B">
        <w:tc>
          <w:tcPr>
            <w:tcW w:w="506" w:type="pct"/>
          </w:tcPr>
          <w:p w:rsidR="00FF334B" w:rsidRPr="00C97453" w:rsidRDefault="00986D6B" w:rsidP="00900227">
            <w:pPr>
              <w:rPr>
                <w:rFonts w:asciiTheme="majorHAnsi" w:hAnsiTheme="majorHAnsi" w:cs="Microsoft Sans Serif"/>
                <w:bCs/>
                <w:sz w:val="22"/>
              </w:rPr>
            </w:pPr>
            <w:r>
              <w:rPr>
                <w:rFonts w:asciiTheme="majorHAnsi" w:hAnsiTheme="majorHAnsi" w:cs="Microsoft Sans Serif"/>
                <w:bCs/>
                <w:sz w:val="22"/>
              </w:rPr>
              <w:t>22</w:t>
            </w:r>
          </w:p>
        </w:tc>
        <w:tc>
          <w:tcPr>
            <w:tcW w:w="3774" w:type="pct"/>
          </w:tcPr>
          <w:p w:rsidR="00FF334B" w:rsidRPr="00C97453" w:rsidRDefault="00FF334B" w:rsidP="00900227">
            <w:pPr>
              <w:rPr>
                <w:rFonts w:asciiTheme="majorHAnsi" w:hAnsiTheme="majorHAnsi" w:cs="Microsoft Sans Serif"/>
                <w:bCs/>
                <w:sz w:val="22"/>
              </w:rPr>
            </w:pPr>
            <w:r w:rsidRPr="00C97453">
              <w:rPr>
                <w:rFonts w:asciiTheme="majorHAnsi" w:hAnsiTheme="majorHAnsi" w:cs="Microsoft Sans Serif"/>
                <w:bCs/>
                <w:sz w:val="22"/>
              </w:rPr>
              <w:t>Provide an early intervention for a targeted behavioral health population to prevent un</w:t>
            </w:r>
            <w:r>
              <w:rPr>
                <w:rFonts w:asciiTheme="majorHAnsi" w:hAnsiTheme="majorHAnsi" w:cs="Microsoft Sans Serif"/>
                <w:bCs/>
                <w:sz w:val="22"/>
              </w:rPr>
              <w:t xml:space="preserve">necessary use of services in a </w:t>
            </w:r>
            <w:r w:rsidRPr="00C97453">
              <w:rPr>
                <w:rFonts w:asciiTheme="majorHAnsi" w:hAnsiTheme="majorHAnsi" w:cs="Microsoft Sans Serif"/>
                <w:bCs/>
                <w:sz w:val="22"/>
              </w:rPr>
              <w:t xml:space="preserve">specified </w:t>
            </w:r>
            <w:r w:rsidRPr="00C97453">
              <w:rPr>
                <w:rFonts w:asciiTheme="majorHAnsi" w:hAnsiTheme="majorHAnsi" w:cs="Microsoft Sans Serif"/>
                <w:bCs/>
                <w:sz w:val="22"/>
              </w:rPr>
              <w:lastRenderedPageBreak/>
              <w:t xml:space="preserve">setting (i.e., the criminal justice system, ER, urgent care etc.).  Expand crisis stabilization services for persons with intellectual and developmental disabilities and challenging behaviors.  Expand crisis stabilization model: emergency respite, intensive behavior supports and credentialed direct care staff to prevent out of home emergency care.  Fort Bend area.  Experienced behavior support and respite provider – facility site; psychiatrist, social worker, credentialed direct care. </w:t>
            </w:r>
          </w:p>
          <w:p w:rsidR="00FF334B" w:rsidRPr="00C97453" w:rsidRDefault="00FF334B">
            <w:pPr>
              <w:rPr>
                <w:rFonts w:asciiTheme="majorHAnsi" w:hAnsiTheme="majorHAnsi"/>
                <w:sz w:val="22"/>
              </w:rPr>
            </w:pPr>
          </w:p>
        </w:tc>
        <w:tc>
          <w:tcPr>
            <w:tcW w:w="720" w:type="pct"/>
          </w:tcPr>
          <w:p w:rsidR="00FF334B" w:rsidRPr="00C97453" w:rsidRDefault="00FF334B" w:rsidP="00FF334B">
            <w:pPr>
              <w:jc w:val="center"/>
              <w:rPr>
                <w:rFonts w:asciiTheme="majorHAnsi" w:hAnsiTheme="majorHAnsi" w:cs="Microsoft Sans Serif"/>
                <w:sz w:val="22"/>
              </w:rPr>
            </w:pPr>
            <w:r w:rsidRPr="00C97453">
              <w:rPr>
                <w:rFonts w:asciiTheme="majorHAnsi" w:hAnsiTheme="majorHAnsi" w:cs="Microsoft Sans Serif"/>
                <w:sz w:val="22"/>
              </w:rPr>
              <w:lastRenderedPageBreak/>
              <w:t>3.69</w:t>
            </w:r>
          </w:p>
          <w:p w:rsidR="00FF334B" w:rsidRPr="00C97453" w:rsidRDefault="00FF334B" w:rsidP="00FF334B">
            <w:pPr>
              <w:jc w:val="center"/>
              <w:rPr>
                <w:rFonts w:asciiTheme="majorHAnsi" w:hAnsiTheme="majorHAnsi"/>
                <w:sz w:val="22"/>
              </w:rPr>
            </w:pPr>
          </w:p>
        </w:tc>
      </w:tr>
      <w:tr w:rsidR="00FF334B" w:rsidRPr="00C97453" w:rsidTr="00FF334B">
        <w:tc>
          <w:tcPr>
            <w:tcW w:w="506" w:type="pct"/>
          </w:tcPr>
          <w:p w:rsidR="00FF334B" w:rsidRPr="00C97453" w:rsidRDefault="00986D6B" w:rsidP="00C97453">
            <w:pPr>
              <w:rPr>
                <w:rFonts w:asciiTheme="majorHAnsi" w:hAnsiTheme="majorHAnsi" w:cs="Microsoft Sans Serif"/>
                <w:bCs/>
                <w:sz w:val="22"/>
              </w:rPr>
            </w:pPr>
            <w:r>
              <w:rPr>
                <w:rFonts w:asciiTheme="majorHAnsi" w:hAnsiTheme="majorHAnsi" w:cs="Microsoft Sans Serif"/>
                <w:bCs/>
                <w:sz w:val="22"/>
              </w:rPr>
              <w:lastRenderedPageBreak/>
              <w:t>23</w:t>
            </w:r>
          </w:p>
        </w:tc>
        <w:tc>
          <w:tcPr>
            <w:tcW w:w="3774" w:type="pct"/>
          </w:tcPr>
          <w:p w:rsidR="00FF334B" w:rsidRPr="00C97453" w:rsidRDefault="00FF334B" w:rsidP="00C97453">
            <w:pPr>
              <w:rPr>
                <w:rFonts w:asciiTheme="majorHAnsi" w:hAnsiTheme="majorHAnsi" w:cs="Microsoft Sans Serif"/>
                <w:bCs/>
                <w:sz w:val="22"/>
              </w:rPr>
            </w:pPr>
            <w:r w:rsidRPr="00C97453">
              <w:rPr>
                <w:rFonts w:asciiTheme="majorHAnsi" w:hAnsiTheme="majorHAnsi" w:cs="Microsoft Sans Serif"/>
                <w:bCs/>
                <w:sz w:val="22"/>
              </w:rPr>
              <w:t>911 Mental Health Crisis Call Diversion</w:t>
            </w:r>
            <w:r>
              <w:rPr>
                <w:rFonts w:asciiTheme="majorHAnsi" w:hAnsiTheme="majorHAnsi" w:cs="Microsoft Sans Serif"/>
                <w:bCs/>
                <w:sz w:val="22"/>
              </w:rPr>
              <w:t>:</w:t>
            </w:r>
            <w:r w:rsidRPr="00C97453">
              <w:rPr>
                <w:rFonts w:asciiTheme="majorHAnsi" w:hAnsiTheme="majorHAnsi" w:cs="Microsoft Sans Serif"/>
                <w:bCs/>
                <w:sz w:val="22"/>
              </w:rPr>
              <w:t xml:space="preserve">  Route calls deemed eligible from Houston 911 to a certified crisis hotline to provide a less expensive and more appropriate level of care. </w:t>
            </w:r>
          </w:p>
          <w:p w:rsidR="00FF334B" w:rsidRPr="00C97453" w:rsidRDefault="00FF334B">
            <w:pPr>
              <w:rPr>
                <w:rFonts w:asciiTheme="majorHAnsi" w:hAnsiTheme="majorHAnsi"/>
                <w:sz w:val="22"/>
              </w:rPr>
            </w:pPr>
          </w:p>
        </w:tc>
        <w:tc>
          <w:tcPr>
            <w:tcW w:w="720" w:type="pct"/>
          </w:tcPr>
          <w:p w:rsidR="00FF334B" w:rsidRPr="00C97453" w:rsidRDefault="00FF334B" w:rsidP="00FF334B">
            <w:pPr>
              <w:jc w:val="center"/>
              <w:rPr>
                <w:rFonts w:asciiTheme="majorHAnsi" w:hAnsiTheme="majorHAnsi" w:cs="Microsoft Sans Serif"/>
                <w:sz w:val="22"/>
              </w:rPr>
            </w:pPr>
            <w:r w:rsidRPr="00C97453">
              <w:rPr>
                <w:rFonts w:asciiTheme="majorHAnsi" w:hAnsiTheme="majorHAnsi" w:cs="Microsoft Sans Serif"/>
                <w:sz w:val="22"/>
              </w:rPr>
              <w:t>3.63</w:t>
            </w:r>
          </w:p>
          <w:p w:rsidR="00FF334B" w:rsidRPr="00C97453" w:rsidRDefault="00FF334B" w:rsidP="00FF334B">
            <w:pPr>
              <w:jc w:val="center"/>
              <w:rPr>
                <w:rFonts w:asciiTheme="majorHAnsi" w:hAnsiTheme="majorHAnsi"/>
                <w:sz w:val="22"/>
              </w:rPr>
            </w:pPr>
          </w:p>
        </w:tc>
      </w:tr>
      <w:tr w:rsidR="00FF334B" w:rsidRPr="00C97453" w:rsidTr="00FF334B">
        <w:tc>
          <w:tcPr>
            <w:tcW w:w="506" w:type="pct"/>
          </w:tcPr>
          <w:p w:rsidR="00FF334B" w:rsidRPr="00C97453" w:rsidRDefault="00986D6B" w:rsidP="00C97453">
            <w:pPr>
              <w:rPr>
                <w:rFonts w:asciiTheme="majorHAnsi" w:hAnsiTheme="majorHAnsi" w:cs="Microsoft Sans Serif"/>
                <w:bCs/>
                <w:sz w:val="22"/>
              </w:rPr>
            </w:pPr>
            <w:r>
              <w:rPr>
                <w:rFonts w:asciiTheme="majorHAnsi" w:hAnsiTheme="majorHAnsi" w:cs="Microsoft Sans Serif"/>
                <w:bCs/>
                <w:sz w:val="22"/>
              </w:rPr>
              <w:t>24</w:t>
            </w:r>
          </w:p>
        </w:tc>
        <w:tc>
          <w:tcPr>
            <w:tcW w:w="3774" w:type="pct"/>
          </w:tcPr>
          <w:p w:rsidR="00FF334B" w:rsidRPr="00C97453" w:rsidRDefault="00FF334B" w:rsidP="00C97453">
            <w:pPr>
              <w:rPr>
                <w:rFonts w:asciiTheme="majorHAnsi" w:hAnsiTheme="majorHAnsi" w:cs="Microsoft Sans Serif"/>
                <w:bCs/>
                <w:sz w:val="22"/>
              </w:rPr>
            </w:pPr>
            <w:r w:rsidRPr="00C97453">
              <w:rPr>
                <w:rFonts w:asciiTheme="majorHAnsi" w:hAnsiTheme="majorHAnsi" w:cs="Microsoft Sans Serif"/>
                <w:bCs/>
                <w:sz w:val="22"/>
              </w:rPr>
              <w:t>Integrated Mental Health/Substance Use Disorder Residential Treatment</w:t>
            </w:r>
            <w:r>
              <w:rPr>
                <w:rFonts w:asciiTheme="majorHAnsi" w:hAnsiTheme="majorHAnsi" w:cs="Microsoft Sans Serif"/>
                <w:bCs/>
                <w:sz w:val="22"/>
              </w:rPr>
              <w:t>:</w:t>
            </w:r>
            <w:r w:rsidRPr="00C97453">
              <w:rPr>
                <w:rFonts w:asciiTheme="majorHAnsi" w:hAnsiTheme="majorHAnsi" w:cs="Microsoft Sans Serif"/>
                <w:bCs/>
                <w:sz w:val="22"/>
              </w:rPr>
              <w:t xml:space="preserve">  Develop program that entails a truly integrated and comprehensive residential treatment program for individuals with substance use and mental diagnoses (minimum of 90 days). </w:t>
            </w:r>
          </w:p>
          <w:p w:rsidR="00FF334B" w:rsidRPr="00C97453" w:rsidRDefault="00FF334B">
            <w:pPr>
              <w:rPr>
                <w:rFonts w:asciiTheme="majorHAnsi" w:hAnsiTheme="majorHAnsi"/>
                <w:sz w:val="22"/>
              </w:rPr>
            </w:pPr>
          </w:p>
        </w:tc>
        <w:tc>
          <w:tcPr>
            <w:tcW w:w="720" w:type="pct"/>
          </w:tcPr>
          <w:p w:rsidR="00FF334B" w:rsidRPr="00C97453" w:rsidRDefault="00FF334B" w:rsidP="00FF334B">
            <w:pPr>
              <w:jc w:val="center"/>
              <w:rPr>
                <w:rFonts w:asciiTheme="majorHAnsi" w:hAnsiTheme="majorHAnsi" w:cs="Microsoft Sans Serif"/>
                <w:sz w:val="22"/>
              </w:rPr>
            </w:pPr>
            <w:r w:rsidRPr="00C97453">
              <w:rPr>
                <w:rFonts w:asciiTheme="majorHAnsi" w:hAnsiTheme="majorHAnsi" w:cs="Microsoft Sans Serif"/>
                <w:sz w:val="22"/>
              </w:rPr>
              <w:t>3.61</w:t>
            </w:r>
          </w:p>
          <w:p w:rsidR="00FF334B" w:rsidRPr="00C97453" w:rsidRDefault="00FF334B" w:rsidP="00FF334B">
            <w:pPr>
              <w:jc w:val="center"/>
              <w:rPr>
                <w:rFonts w:asciiTheme="majorHAnsi" w:hAnsiTheme="majorHAnsi"/>
                <w:sz w:val="22"/>
              </w:rPr>
            </w:pPr>
          </w:p>
        </w:tc>
      </w:tr>
      <w:tr w:rsidR="00FF334B" w:rsidRPr="00C97453" w:rsidTr="00FF334B">
        <w:tc>
          <w:tcPr>
            <w:tcW w:w="506" w:type="pct"/>
          </w:tcPr>
          <w:p w:rsidR="00FF334B" w:rsidRPr="00C97453" w:rsidRDefault="00986D6B" w:rsidP="00900227">
            <w:pPr>
              <w:rPr>
                <w:rFonts w:asciiTheme="majorHAnsi" w:hAnsiTheme="majorHAnsi" w:cs="Microsoft Sans Serif"/>
                <w:bCs/>
                <w:sz w:val="22"/>
              </w:rPr>
            </w:pPr>
            <w:r>
              <w:rPr>
                <w:rFonts w:asciiTheme="majorHAnsi" w:hAnsiTheme="majorHAnsi" w:cs="Microsoft Sans Serif"/>
                <w:bCs/>
                <w:sz w:val="22"/>
              </w:rPr>
              <w:t>25</w:t>
            </w:r>
          </w:p>
        </w:tc>
        <w:tc>
          <w:tcPr>
            <w:tcW w:w="3774" w:type="pct"/>
          </w:tcPr>
          <w:p w:rsidR="00FF334B" w:rsidRPr="00C97453" w:rsidRDefault="00FF334B" w:rsidP="00900227">
            <w:pPr>
              <w:rPr>
                <w:rFonts w:asciiTheme="majorHAnsi" w:hAnsiTheme="majorHAnsi" w:cs="Microsoft Sans Serif"/>
                <w:bCs/>
                <w:sz w:val="22"/>
              </w:rPr>
            </w:pPr>
            <w:r w:rsidRPr="00C97453">
              <w:rPr>
                <w:rFonts w:asciiTheme="majorHAnsi" w:hAnsiTheme="majorHAnsi" w:cs="Microsoft Sans Serif"/>
                <w:bCs/>
                <w:sz w:val="22"/>
              </w:rPr>
              <w:t xml:space="preserve">Create a child and family based program.  Treat mother and child at the same appointment; provide age appropriate, developmentally appropriate and clinically appropriate services to the child and family; incorporate evidence-based services. </w:t>
            </w:r>
          </w:p>
          <w:p w:rsidR="00FF334B" w:rsidRPr="00C97453" w:rsidRDefault="00FF334B">
            <w:pPr>
              <w:rPr>
                <w:rFonts w:asciiTheme="majorHAnsi" w:hAnsiTheme="majorHAnsi"/>
                <w:sz w:val="22"/>
              </w:rPr>
            </w:pPr>
          </w:p>
        </w:tc>
        <w:tc>
          <w:tcPr>
            <w:tcW w:w="720" w:type="pct"/>
          </w:tcPr>
          <w:p w:rsidR="00FF334B" w:rsidRPr="00C97453" w:rsidRDefault="00FF334B" w:rsidP="00FF334B">
            <w:pPr>
              <w:jc w:val="center"/>
              <w:rPr>
                <w:rFonts w:asciiTheme="majorHAnsi" w:hAnsiTheme="majorHAnsi" w:cs="Microsoft Sans Serif"/>
                <w:sz w:val="22"/>
              </w:rPr>
            </w:pPr>
            <w:r w:rsidRPr="00C97453">
              <w:rPr>
                <w:rFonts w:asciiTheme="majorHAnsi" w:hAnsiTheme="majorHAnsi" w:cs="Microsoft Sans Serif"/>
                <w:sz w:val="22"/>
              </w:rPr>
              <w:t>3.60</w:t>
            </w:r>
          </w:p>
          <w:p w:rsidR="00FF334B" w:rsidRPr="00C97453" w:rsidRDefault="00FF334B" w:rsidP="00FF334B">
            <w:pPr>
              <w:jc w:val="center"/>
              <w:rPr>
                <w:rFonts w:asciiTheme="majorHAnsi" w:hAnsiTheme="majorHAnsi"/>
                <w:sz w:val="22"/>
              </w:rPr>
            </w:pPr>
          </w:p>
        </w:tc>
      </w:tr>
      <w:tr w:rsidR="00FF334B" w:rsidRPr="00C97453" w:rsidTr="00FF334B">
        <w:tc>
          <w:tcPr>
            <w:tcW w:w="506" w:type="pct"/>
          </w:tcPr>
          <w:p w:rsidR="00FF334B" w:rsidRPr="00C97453" w:rsidRDefault="00986D6B" w:rsidP="00C97453">
            <w:pPr>
              <w:rPr>
                <w:rFonts w:asciiTheme="majorHAnsi" w:hAnsiTheme="majorHAnsi" w:cs="Microsoft Sans Serif"/>
                <w:bCs/>
                <w:sz w:val="22"/>
              </w:rPr>
            </w:pPr>
            <w:r>
              <w:rPr>
                <w:rFonts w:asciiTheme="majorHAnsi" w:hAnsiTheme="majorHAnsi" w:cs="Microsoft Sans Serif"/>
                <w:bCs/>
                <w:sz w:val="22"/>
              </w:rPr>
              <w:t>26</w:t>
            </w:r>
          </w:p>
        </w:tc>
        <w:tc>
          <w:tcPr>
            <w:tcW w:w="3774" w:type="pct"/>
          </w:tcPr>
          <w:p w:rsidR="00FF334B" w:rsidRPr="00C97453" w:rsidRDefault="00FF334B" w:rsidP="00C97453">
            <w:pPr>
              <w:rPr>
                <w:rFonts w:asciiTheme="majorHAnsi" w:hAnsiTheme="majorHAnsi" w:cs="Microsoft Sans Serif"/>
                <w:bCs/>
                <w:sz w:val="22"/>
              </w:rPr>
            </w:pPr>
            <w:r w:rsidRPr="00C97453">
              <w:rPr>
                <w:rFonts w:asciiTheme="majorHAnsi" w:hAnsiTheme="majorHAnsi" w:cs="Microsoft Sans Serif"/>
                <w:bCs/>
                <w:sz w:val="22"/>
              </w:rPr>
              <w:t>Crisis Residential Unit (CRU)</w:t>
            </w:r>
            <w:r>
              <w:rPr>
                <w:rFonts w:asciiTheme="majorHAnsi" w:hAnsiTheme="majorHAnsi" w:cs="Microsoft Sans Serif"/>
                <w:bCs/>
                <w:sz w:val="22"/>
              </w:rPr>
              <w:t>:</w:t>
            </w:r>
            <w:r w:rsidRPr="00C97453">
              <w:rPr>
                <w:rFonts w:asciiTheme="majorHAnsi" w:hAnsiTheme="majorHAnsi" w:cs="Microsoft Sans Serif"/>
                <w:bCs/>
                <w:sz w:val="22"/>
              </w:rPr>
              <w:t xml:space="preserve">  Develop program  to assist clients in developing skills that will allow them to avoid future psychiatric crises.   The 25-bed unit specifically designed as a step-down from hospitalization to reduce the number of bed days required for acute psychiatric hospitalization and to prevent the utilization of state hospitals beds. </w:t>
            </w:r>
          </w:p>
          <w:p w:rsidR="00FF334B" w:rsidRPr="00C97453" w:rsidRDefault="00FF334B">
            <w:pPr>
              <w:rPr>
                <w:rFonts w:asciiTheme="majorHAnsi" w:hAnsiTheme="majorHAnsi"/>
                <w:sz w:val="22"/>
              </w:rPr>
            </w:pPr>
          </w:p>
        </w:tc>
        <w:tc>
          <w:tcPr>
            <w:tcW w:w="720" w:type="pct"/>
          </w:tcPr>
          <w:p w:rsidR="00FF334B" w:rsidRPr="00C97453" w:rsidRDefault="00FF334B" w:rsidP="00FF334B">
            <w:pPr>
              <w:jc w:val="center"/>
              <w:rPr>
                <w:rFonts w:asciiTheme="majorHAnsi" w:hAnsiTheme="majorHAnsi" w:cs="Microsoft Sans Serif"/>
                <w:sz w:val="22"/>
              </w:rPr>
            </w:pPr>
            <w:r w:rsidRPr="00C97453">
              <w:rPr>
                <w:rFonts w:asciiTheme="majorHAnsi" w:hAnsiTheme="majorHAnsi" w:cs="Microsoft Sans Serif"/>
                <w:sz w:val="22"/>
              </w:rPr>
              <w:t>3.60</w:t>
            </w:r>
          </w:p>
          <w:p w:rsidR="00FF334B" w:rsidRPr="00C97453" w:rsidRDefault="00FF334B" w:rsidP="00FF334B">
            <w:pPr>
              <w:jc w:val="center"/>
              <w:rPr>
                <w:rFonts w:asciiTheme="majorHAnsi" w:hAnsiTheme="majorHAnsi"/>
                <w:sz w:val="22"/>
              </w:rPr>
            </w:pPr>
          </w:p>
        </w:tc>
      </w:tr>
      <w:tr w:rsidR="00FF334B" w:rsidRPr="00C97453" w:rsidTr="00FF334B">
        <w:tc>
          <w:tcPr>
            <w:tcW w:w="506" w:type="pct"/>
          </w:tcPr>
          <w:p w:rsidR="00FF334B" w:rsidRPr="00C97453" w:rsidRDefault="00986D6B" w:rsidP="00C97453">
            <w:pPr>
              <w:rPr>
                <w:rFonts w:asciiTheme="majorHAnsi" w:hAnsiTheme="majorHAnsi" w:cs="Microsoft Sans Serif"/>
                <w:bCs/>
                <w:sz w:val="22"/>
              </w:rPr>
            </w:pPr>
            <w:r>
              <w:rPr>
                <w:rFonts w:asciiTheme="majorHAnsi" w:hAnsiTheme="majorHAnsi" w:cs="Microsoft Sans Serif"/>
                <w:bCs/>
                <w:sz w:val="22"/>
              </w:rPr>
              <w:t>27</w:t>
            </w:r>
          </w:p>
        </w:tc>
        <w:tc>
          <w:tcPr>
            <w:tcW w:w="3774" w:type="pct"/>
          </w:tcPr>
          <w:p w:rsidR="00FF334B" w:rsidRPr="00C97453" w:rsidRDefault="00FF334B" w:rsidP="00C97453">
            <w:pPr>
              <w:rPr>
                <w:rFonts w:asciiTheme="majorHAnsi" w:hAnsiTheme="majorHAnsi" w:cs="Microsoft Sans Serif"/>
                <w:bCs/>
                <w:sz w:val="22"/>
              </w:rPr>
            </w:pPr>
            <w:r w:rsidRPr="00C97453">
              <w:rPr>
                <w:rFonts w:asciiTheme="majorHAnsi" w:hAnsiTheme="majorHAnsi" w:cs="Microsoft Sans Serif"/>
                <w:bCs/>
                <w:sz w:val="22"/>
              </w:rPr>
              <w:t xml:space="preserve">Intensive in-home, wrap-around services program for children and adolescents with complex conditions. Replicate of the Systems of Hope program model and expand access to intensive, coordinated, in- home based services, custom tailored to the needs and preferences of each family. </w:t>
            </w:r>
          </w:p>
          <w:p w:rsidR="00FF334B" w:rsidRPr="00C97453" w:rsidRDefault="00FF334B">
            <w:pPr>
              <w:rPr>
                <w:rFonts w:asciiTheme="majorHAnsi" w:hAnsiTheme="majorHAnsi"/>
                <w:sz w:val="22"/>
              </w:rPr>
            </w:pPr>
          </w:p>
        </w:tc>
        <w:tc>
          <w:tcPr>
            <w:tcW w:w="720" w:type="pct"/>
          </w:tcPr>
          <w:p w:rsidR="00FF334B" w:rsidRPr="00C97453" w:rsidRDefault="00FF334B" w:rsidP="00FF334B">
            <w:pPr>
              <w:jc w:val="center"/>
              <w:rPr>
                <w:rFonts w:asciiTheme="majorHAnsi" w:hAnsiTheme="majorHAnsi" w:cs="Microsoft Sans Serif"/>
                <w:sz w:val="22"/>
              </w:rPr>
            </w:pPr>
            <w:r w:rsidRPr="00C97453">
              <w:rPr>
                <w:rFonts w:asciiTheme="majorHAnsi" w:hAnsiTheme="majorHAnsi" w:cs="Microsoft Sans Serif"/>
                <w:sz w:val="22"/>
              </w:rPr>
              <w:t>3.60</w:t>
            </w:r>
          </w:p>
          <w:p w:rsidR="00FF334B" w:rsidRPr="00C97453" w:rsidRDefault="00FF334B" w:rsidP="00FF334B">
            <w:pPr>
              <w:jc w:val="center"/>
              <w:rPr>
                <w:rFonts w:asciiTheme="majorHAnsi" w:hAnsiTheme="majorHAnsi"/>
                <w:sz w:val="22"/>
              </w:rPr>
            </w:pPr>
          </w:p>
        </w:tc>
      </w:tr>
      <w:tr w:rsidR="00FF334B" w:rsidRPr="00C97453" w:rsidTr="00FF334B">
        <w:tc>
          <w:tcPr>
            <w:tcW w:w="506" w:type="pct"/>
          </w:tcPr>
          <w:p w:rsidR="00FF334B" w:rsidRPr="00C97453" w:rsidRDefault="00986D6B" w:rsidP="00C97453">
            <w:pPr>
              <w:rPr>
                <w:rFonts w:asciiTheme="majorHAnsi" w:hAnsiTheme="majorHAnsi" w:cs="Microsoft Sans Serif"/>
                <w:bCs/>
                <w:sz w:val="22"/>
              </w:rPr>
            </w:pPr>
            <w:r>
              <w:rPr>
                <w:rFonts w:asciiTheme="majorHAnsi" w:hAnsiTheme="majorHAnsi" w:cs="Microsoft Sans Serif"/>
                <w:bCs/>
                <w:sz w:val="22"/>
              </w:rPr>
              <w:t>28</w:t>
            </w:r>
          </w:p>
        </w:tc>
        <w:tc>
          <w:tcPr>
            <w:tcW w:w="3774" w:type="pct"/>
          </w:tcPr>
          <w:p w:rsidR="00FF334B" w:rsidRPr="00C97453" w:rsidRDefault="00FF334B" w:rsidP="00C97453">
            <w:pPr>
              <w:rPr>
                <w:rFonts w:asciiTheme="majorHAnsi" w:hAnsiTheme="majorHAnsi" w:cs="Microsoft Sans Serif"/>
                <w:bCs/>
                <w:sz w:val="22"/>
              </w:rPr>
            </w:pPr>
            <w:r w:rsidRPr="00C97453">
              <w:rPr>
                <w:rFonts w:asciiTheme="majorHAnsi" w:hAnsiTheme="majorHAnsi" w:cs="Microsoft Sans Serif"/>
                <w:bCs/>
                <w:sz w:val="22"/>
              </w:rPr>
              <w:t>Integrated Mental Health and Housing First</w:t>
            </w:r>
            <w:r>
              <w:rPr>
                <w:rFonts w:asciiTheme="majorHAnsi" w:hAnsiTheme="majorHAnsi" w:cs="Microsoft Sans Serif"/>
                <w:bCs/>
                <w:sz w:val="22"/>
              </w:rPr>
              <w:t>:</w:t>
            </w:r>
            <w:r w:rsidRPr="00C97453">
              <w:rPr>
                <w:rFonts w:asciiTheme="majorHAnsi" w:hAnsiTheme="majorHAnsi" w:cs="Microsoft Sans Serif"/>
                <w:bCs/>
                <w:sz w:val="22"/>
              </w:rPr>
              <w:t xml:space="preserve">  Housing First is an evidence based model providing safe, affordable permanent housing to people experiencing co-occurring psychiatric and substance use disorders who are currently homeless.  The model provides a stable living environment in which various needed psychiatric services and other medical services can be delivered. </w:t>
            </w:r>
          </w:p>
          <w:p w:rsidR="00FF334B" w:rsidRPr="00C97453" w:rsidRDefault="00FF334B">
            <w:pPr>
              <w:rPr>
                <w:rFonts w:asciiTheme="majorHAnsi" w:hAnsiTheme="majorHAnsi"/>
                <w:sz w:val="22"/>
              </w:rPr>
            </w:pPr>
          </w:p>
        </w:tc>
        <w:tc>
          <w:tcPr>
            <w:tcW w:w="720" w:type="pct"/>
          </w:tcPr>
          <w:p w:rsidR="00FF334B" w:rsidRPr="00C97453" w:rsidRDefault="00FF334B" w:rsidP="00FF334B">
            <w:pPr>
              <w:jc w:val="center"/>
              <w:rPr>
                <w:rFonts w:asciiTheme="majorHAnsi" w:hAnsiTheme="majorHAnsi" w:cs="Microsoft Sans Serif"/>
                <w:sz w:val="22"/>
              </w:rPr>
            </w:pPr>
            <w:r w:rsidRPr="00C97453">
              <w:rPr>
                <w:rFonts w:asciiTheme="majorHAnsi" w:hAnsiTheme="majorHAnsi" w:cs="Microsoft Sans Serif"/>
                <w:sz w:val="22"/>
              </w:rPr>
              <w:lastRenderedPageBreak/>
              <w:t>3.60</w:t>
            </w:r>
          </w:p>
          <w:p w:rsidR="00FF334B" w:rsidRPr="00C97453" w:rsidRDefault="00FF334B" w:rsidP="00FF334B">
            <w:pPr>
              <w:jc w:val="center"/>
              <w:rPr>
                <w:rFonts w:asciiTheme="majorHAnsi" w:hAnsiTheme="majorHAnsi"/>
                <w:sz w:val="22"/>
              </w:rPr>
            </w:pPr>
          </w:p>
        </w:tc>
      </w:tr>
      <w:tr w:rsidR="00FF334B" w:rsidRPr="00C97453" w:rsidTr="00FF334B">
        <w:tc>
          <w:tcPr>
            <w:tcW w:w="506" w:type="pct"/>
          </w:tcPr>
          <w:p w:rsidR="00FF334B" w:rsidRPr="00C97453" w:rsidRDefault="00986D6B" w:rsidP="00900227">
            <w:pPr>
              <w:rPr>
                <w:rFonts w:asciiTheme="majorHAnsi" w:hAnsiTheme="majorHAnsi" w:cs="Microsoft Sans Serif"/>
                <w:bCs/>
                <w:sz w:val="22"/>
              </w:rPr>
            </w:pPr>
            <w:r>
              <w:rPr>
                <w:rFonts w:asciiTheme="majorHAnsi" w:hAnsiTheme="majorHAnsi" w:cs="Microsoft Sans Serif"/>
                <w:bCs/>
                <w:sz w:val="22"/>
              </w:rPr>
              <w:lastRenderedPageBreak/>
              <w:t>29</w:t>
            </w:r>
          </w:p>
        </w:tc>
        <w:tc>
          <w:tcPr>
            <w:tcW w:w="3774" w:type="pct"/>
          </w:tcPr>
          <w:p w:rsidR="00FF334B" w:rsidRPr="00C97453" w:rsidRDefault="00FF334B" w:rsidP="00900227">
            <w:pPr>
              <w:rPr>
                <w:rFonts w:asciiTheme="majorHAnsi" w:hAnsiTheme="majorHAnsi" w:cs="Microsoft Sans Serif"/>
                <w:bCs/>
                <w:sz w:val="22"/>
              </w:rPr>
            </w:pPr>
            <w:r w:rsidRPr="00C97453">
              <w:rPr>
                <w:rFonts w:asciiTheme="majorHAnsi" w:hAnsiTheme="majorHAnsi" w:cs="Microsoft Sans Serif"/>
                <w:bCs/>
                <w:sz w:val="22"/>
              </w:rPr>
              <w:t>Partial Hospitalization Programs</w:t>
            </w:r>
            <w:r>
              <w:rPr>
                <w:rFonts w:asciiTheme="majorHAnsi" w:hAnsiTheme="majorHAnsi" w:cs="Microsoft Sans Serif"/>
                <w:bCs/>
                <w:sz w:val="22"/>
              </w:rPr>
              <w:t>:</w:t>
            </w:r>
            <w:r w:rsidRPr="00C97453">
              <w:rPr>
                <w:rFonts w:asciiTheme="majorHAnsi" w:hAnsiTheme="majorHAnsi" w:cs="Microsoft Sans Serif"/>
                <w:bCs/>
                <w:sz w:val="22"/>
              </w:rPr>
              <w:t xml:space="preserve">  Create programs to provide patients with multiple hospitalizations access post-discharge, supervised, and structured treatment services that have been proven to reduce the demand for inpatient care. </w:t>
            </w:r>
          </w:p>
          <w:p w:rsidR="00FF334B" w:rsidRPr="00C97453" w:rsidRDefault="00FF334B">
            <w:pPr>
              <w:rPr>
                <w:rFonts w:asciiTheme="majorHAnsi" w:hAnsiTheme="majorHAnsi"/>
                <w:sz w:val="22"/>
              </w:rPr>
            </w:pPr>
          </w:p>
        </w:tc>
        <w:tc>
          <w:tcPr>
            <w:tcW w:w="720" w:type="pct"/>
          </w:tcPr>
          <w:p w:rsidR="00FF334B" w:rsidRPr="00C97453" w:rsidRDefault="00FF334B" w:rsidP="00FF334B">
            <w:pPr>
              <w:jc w:val="center"/>
              <w:rPr>
                <w:rFonts w:asciiTheme="majorHAnsi" w:hAnsiTheme="majorHAnsi" w:cs="Microsoft Sans Serif"/>
                <w:sz w:val="22"/>
              </w:rPr>
            </w:pPr>
            <w:r w:rsidRPr="00C97453">
              <w:rPr>
                <w:rFonts w:asciiTheme="majorHAnsi" w:hAnsiTheme="majorHAnsi" w:cs="Microsoft Sans Serif"/>
                <w:sz w:val="22"/>
              </w:rPr>
              <w:t>3.57</w:t>
            </w:r>
          </w:p>
          <w:p w:rsidR="00FF334B" w:rsidRPr="00C97453" w:rsidRDefault="00FF334B" w:rsidP="00FF334B">
            <w:pPr>
              <w:jc w:val="center"/>
              <w:rPr>
                <w:rFonts w:asciiTheme="majorHAnsi" w:hAnsiTheme="majorHAnsi"/>
                <w:sz w:val="22"/>
              </w:rPr>
            </w:pPr>
          </w:p>
        </w:tc>
      </w:tr>
      <w:tr w:rsidR="00FF334B" w:rsidRPr="00C97453" w:rsidTr="00FF334B">
        <w:tc>
          <w:tcPr>
            <w:tcW w:w="506" w:type="pct"/>
          </w:tcPr>
          <w:p w:rsidR="00FF334B" w:rsidRPr="00C97453" w:rsidRDefault="00986D6B" w:rsidP="00900227">
            <w:pPr>
              <w:rPr>
                <w:rFonts w:asciiTheme="majorHAnsi" w:hAnsiTheme="majorHAnsi" w:cs="Microsoft Sans Serif"/>
                <w:bCs/>
                <w:sz w:val="22"/>
              </w:rPr>
            </w:pPr>
            <w:r>
              <w:rPr>
                <w:rFonts w:asciiTheme="majorHAnsi" w:hAnsiTheme="majorHAnsi" w:cs="Microsoft Sans Serif"/>
                <w:bCs/>
                <w:sz w:val="22"/>
              </w:rPr>
              <w:t>30</w:t>
            </w:r>
          </w:p>
        </w:tc>
        <w:tc>
          <w:tcPr>
            <w:tcW w:w="3774" w:type="pct"/>
          </w:tcPr>
          <w:p w:rsidR="00FF334B" w:rsidRPr="00C97453" w:rsidRDefault="00FF334B" w:rsidP="00900227">
            <w:pPr>
              <w:rPr>
                <w:rFonts w:asciiTheme="majorHAnsi" w:hAnsiTheme="majorHAnsi" w:cs="Microsoft Sans Serif"/>
                <w:bCs/>
                <w:sz w:val="22"/>
              </w:rPr>
            </w:pPr>
            <w:r w:rsidRPr="00C97453">
              <w:rPr>
                <w:rFonts w:asciiTheme="majorHAnsi" w:hAnsiTheme="majorHAnsi" w:cs="Microsoft Sans Serif"/>
                <w:bCs/>
                <w:sz w:val="22"/>
              </w:rPr>
              <w:t>Add additional inpatient beds for pediatric and adolescents</w:t>
            </w:r>
            <w:r>
              <w:rPr>
                <w:rFonts w:asciiTheme="majorHAnsi" w:hAnsiTheme="majorHAnsi" w:cs="Microsoft Sans Serif"/>
                <w:bCs/>
                <w:sz w:val="22"/>
              </w:rPr>
              <w:t>:</w:t>
            </w:r>
            <w:r w:rsidRPr="00C97453">
              <w:rPr>
                <w:rFonts w:asciiTheme="majorHAnsi" w:hAnsiTheme="majorHAnsi" w:cs="Microsoft Sans Serif"/>
                <w:bCs/>
                <w:sz w:val="22"/>
              </w:rPr>
              <w:t xml:space="preserve">  Expand the capacity for inpatient beds for pediatric and adolescents through "floating beds" in surgical units, step down units, centralized clearinghouse for intake, expand capacity in the outpatient setting. </w:t>
            </w:r>
          </w:p>
          <w:p w:rsidR="00FF334B" w:rsidRPr="00C97453" w:rsidRDefault="00FF334B">
            <w:pPr>
              <w:rPr>
                <w:rFonts w:asciiTheme="majorHAnsi" w:hAnsiTheme="majorHAnsi"/>
                <w:sz w:val="22"/>
              </w:rPr>
            </w:pPr>
          </w:p>
        </w:tc>
        <w:tc>
          <w:tcPr>
            <w:tcW w:w="720" w:type="pct"/>
          </w:tcPr>
          <w:p w:rsidR="00FF334B" w:rsidRPr="00C97453" w:rsidRDefault="00FF334B" w:rsidP="00FF334B">
            <w:pPr>
              <w:jc w:val="center"/>
              <w:rPr>
                <w:rFonts w:asciiTheme="majorHAnsi" w:hAnsiTheme="majorHAnsi" w:cs="Microsoft Sans Serif"/>
                <w:sz w:val="22"/>
              </w:rPr>
            </w:pPr>
            <w:r w:rsidRPr="00C97453">
              <w:rPr>
                <w:rFonts w:asciiTheme="majorHAnsi" w:hAnsiTheme="majorHAnsi" w:cs="Microsoft Sans Serif"/>
                <w:sz w:val="22"/>
              </w:rPr>
              <w:t>3.57</w:t>
            </w:r>
          </w:p>
          <w:p w:rsidR="00FF334B" w:rsidRPr="00C97453" w:rsidRDefault="00FF334B" w:rsidP="00FF334B">
            <w:pPr>
              <w:jc w:val="center"/>
              <w:rPr>
                <w:rFonts w:asciiTheme="majorHAnsi" w:hAnsiTheme="majorHAnsi"/>
                <w:sz w:val="22"/>
              </w:rPr>
            </w:pPr>
          </w:p>
        </w:tc>
      </w:tr>
      <w:tr w:rsidR="00FF334B" w:rsidRPr="00C97453" w:rsidTr="00FF334B">
        <w:tc>
          <w:tcPr>
            <w:tcW w:w="506" w:type="pct"/>
          </w:tcPr>
          <w:p w:rsidR="00FF334B" w:rsidRPr="00C97453" w:rsidRDefault="00986D6B" w:rsidP="00900227">
            <w:pPr>
              <w:rPr>
                <w:rFonts w:asciiTheme="majorHAnsi" w:hAnsiTheme="majorHAnsi" w:cs="Microsoft Sans Serif"/>
                <w:bCs/>
                <w:sz w:val="22"/>
              </w:rPr>
            </w:pPr>
            <w:r>
              <w:rPr>
                <w:rFonts w:asciiTheme="majorHAnsi" w:hAnsiTheme="majorHAnsi" w:cs="Microsoft Sans Serif"/>
                <w:bCs/>
                <w:sz w:val="22"/>
              </w:rPr>
              <w:t>31</w:t>
            </w:r>
          </w:p>
        </w:tc>
        <w:tc>
          <w:tcPr>
            <w:tcW w:w="3774" w:type="pct"/>
          </w:tcPr>
          <w:p w:rsidR="00FF334B" w:rsidRPr="00C97453" w:rsidRDefault="00FF334B" w:rsidP="00900227">
            <w:pPr>
              <w:rPr>
                <w:rFonts w:asciiTheme="majorHAnsi" w:hAnsiTheme="majorHAnsi" w:cs="Microsoft Sans Serif"/>
                <w:bCs/>
                <w:sz w:val="22"/>
              </w:rPr>
            </w:pPr>
            <w:r w:rsidRPr="00C97453">
              <w:rPr>
                <w:rFonts w:asciiTheme="majorHAnsi" w:hAnsiTheme="majorHAnsi" w:cs="Microsoft Sans Serif"/>
                <w:bCs/>
                <w:sz w:val="22"/>
              </w:rPr>
              <w:t xml:space="preserve">Integrate treatment of physical and mental health conditions.  Expand integration of mental and physical health for children through co-location.   Model program after DePelchin's work with UT related to obesity, diabetes, HIV clinics.  Cross train MH/SA professionals in clinics; utilize motivation interviewing outreach. </w:t>
            </w:r>
          </w:p>
          <w:p w:rsidR="00FF334B" w:rsidRPr="00C97453" w:rsidRDefault="00FF334B">
            <w:pPr>
              <w:rPr>
                <w:rFonts w:asciiTheme="majorHAnsi" w:hAnsiTheme="majorHAnsi"/>
                <w:sz w:val="22"/>
              </w:rPr>
            </w:pPr>
          </w:p>
        </w:tc>
        <w:tc>
          <w:tcPr>
            <w:tcW w:w="720" w:type="pct"/>
          </w:tcPr>
          <w:p w:rsidR="00FF334B" w:rsidRPr="00C97453" w:rsidRDefault="00FF334B" w:rsidP="00FF334B">
            <w:pPr>
              <w:jc w:val="center"/>
              <w:rPr>
                <w:rFonts w:asciiTheme="majorHAnsi" w:hAnsiTheme="majorHAnsi" w:cs="Microsoft Sans Serif"/>
                <w:sz w:val="22"/>
              </w:rPr>
            </w:pPr>
            <w:r w:rsidRPr="00C97453">
              <w:rPr>
                <w:rFonts w:asciiTheme="majorHAnsi" w:hAnsiTheme="majorHAnsi" w:cs="Microsoft Sans Serif"/>
                <w:sz w:val="22"/>
              </w:rPr>
              <w:t>3.53</w:t>
            </w:r>
          </w:p>
          <w:p w:rsidR="00FF334B" w:rsidRPr="00C97453" w:rsidRDefault="00FF334B" w:rsidP="00FF334B">
            <w:pPr>
              <w:jc w:val="center"/>
              <w:rPr>
                <w:rFonts w:asciiTheme="majorHAnsi" w:hAnsiTheme="majorHAnsi"/>
                <w:sz w:val="22"/>
              </w:rPr>
            </w:pPr>
          </w:p>
        </w:tc>
      </w:tr>
      <w:tr w:rsidR="00FF334B" w:rsidRPr="00C97453" w:rsidTr="00FF334B">
        <w:tc>
          <w:tcPr>
            <w:tcW w:w="506" w:type="pct"/>
          </w:tcPr>
          <w:p w:rsidR="00FF334B" w:rsidRPr="00C97453" w:rsidRDefault="00986D6B" w:rsidP="00C97453">
            <w:pPr>
              <w:rPr>
                <w:rFonts w:asciiTheme="majorHAnsi" w:hAnsiTheme="majorHAnsi" w:cs="Microsoft Sans Serif"/>
                <w:bCs/>
                <w:sz w:val="22"/>
              </w:rPr>
            </w:pPr>
            <w:r>
              <w:rPr>
                <w:rFonts w:asciiTheme="majorHAnsi" w:hAnsiTheme="majorHAnsi" w:cs="Microsoft Sans Serif"/>
                <w:bCs/>
                <w:sz w:val="22"/>
              </w:rPr>
              <w:t>32</w:t>
            </w:r>
          </w:p>
        </w:tc>
        <w:tc>
          <w:tcPr>
            <w:tcW w:w="3774" w:type="pct"/>
          </w:tcPr>
          <w:p w:rsidR="00FF334B" w:rsidRPr="00C97453" w:rsidRDefault="00FF334B" w:rsidP="00C97453">
            <w:pPr>
              <w:rPr>
                <w:rFonts w:asciiTheme="majorHAnsi" w:hAnsiTheme="majorHAnsi" w:cs="Microsoft Sans Serif"/>
                <w:bCs/>
                <w:sz w:val="22"/>
              </w:rPr>
            </w:pPr>
            <w:r w:rsidRPr="00C97453">
              <w:rPr>
                <w:rFonts w:asciiTheme="majorHAnsi" w:hAnsiTheme="majorHAnsi" w:cs="Microsoft Sans Serif"/>
                <w:bCs/>
                <w:sz w:val="22"/>
              </w:rPr>
              <w:t>IDD/ASD Community Behavioral Crisis Services Supports</w:t>
            </w:r>
            <w:r>
              <w:rPr>
                <w:rFonts w:asciiTheme="majorHAnsi" w:hAnsiTheme="majorHAnsi" w:cs="Microsoft Sans Serif"/>
                <w:bCs/>
                <w:sz w:val="22"/>
              </w:rPr>
              <w:t>:</w:t>
            </w:r>
            <w:r w:rsidRPr="00C97453">
              <w:rPr>
                <w:rFonts w:asciiTheme="majorHAnsi" w:hAnsiTheme="majorHAnsi" w:cs="Microsoft Sans Serif"/>
                <w:bCs/>
                <w:sz w:val="22"/>
              </w:rPr>
              <w:t xml:space="preserve">  Expand crisis and mobile outreach capabilities for people with intellectual and Developmental Disabilities and Autism Spectrum Disorders and severe behaviors to prevent hospitalizations and to support successful transition from intensive to outpatient  services. </w:t>
            </w:r>
          </w:p>
          <w:p w:rsidR="00FF334B" w:rsidRPr="00C97453" w:rsidRDefault="00FF334B">
            <w:pPr>
              <w:rPr>
                <w:rFonts w:asciiTheme="majorHAnsi" w:hAnsiTheme="majorHAnsi"/>
                <w:sz w:val="22"/>
              </w:rPr>
            </w:pPr>
          </w:p>
        </w:tc>
        <w:tc>
          <w:tcPr>
            <w:tcW w:w="720" w:type="pct"/>
          </w:tcPr>
          <w:p w:rsidR="00FF334B" w:rsidRPr="00C97453" w:rsidRDefault="00FF334B" w:rsidP="00FF334B">
            <w:pPr>
              <w:jc w:val="center"/>
              <w:rPr>
                <w:rFonts w:asciiTheme="majorHAnsi" w:hAnsiTheme="majorHAnsi" w:cs="Microsoft Sans Serif"/>
                <w:sz w:val="22"/>
              </w:rPr>
            </w:pPr>
            <w:r w:rsidRPr="00C97453">
              <w:rPr>
                <w:rFonts w:asciiTheme="majorHAnsi" w:hAnsiTheme="majorHAnsi" w:cs="Microsoft Sans Serif"/>
                <w:sz w:val="22"/>
              </w:rPr>
              <w:t>3.48</w:t>
            </w:r>
          </w:p>
          <w:p w:rsidR="00FF334B" w:rsidRPr="00C97453" w:rsidRDefault="00FF334B" w:rsidP="00FF334B">
            <w:pPr>
              <w:jc w:val="center"/>
              <w:rPr>
                <w:rFonts w:asciiTheme="majorHAnsi" w:hAnsiTheme="majorHAnsi"/>
                <w:sz w:val="22"/>
              </w:rPr>
            </w:pPr>
          </w:p>
        </w:tc>
      </w:tr>
      <w:tr w:rsidR="00FF334B" w:rsidRPr="00C97453" w:rsidTr="00FF334B">
        <w:tc>
          <w:tcPr>
            <w:tcW w:w="506" w:type="pct"/>
          </w:tcPr>
          <w:p w:rsidR="00FF334B" w:rsidRPr="00C97453" w:rsidRDefault="00986D6B" w:rsidP="00900227">
            <w:pPr>
              <w:rPr>
                <w:rFonts w:asciiTheme="majorHAnsi" w:hAnsiTheme="majorHAnsi" w:cs="Microsoft Sans Serif"/>
                <w:bCs/>
                <w:sz w:val="22"/>
              </w:rPr>
            </w:pPr>
            <w:r>
              <w:rPr>
                <w:rFonts w:asciiTheme="majorHAnsi" w:hAnsiTheme="majorHAnsi" w:cs="Microsoft Sans Serif"/>
                <w:bCs/>
                <w:sz w:val="22"/>
              </w:rPr>
              <w:t>33</w:t>
            </w:r>
          </w:p>
        </w:tc>
        <w:tc>
          <w:tcPr>
            <w:tcW w:w="3774" w:type="pct"/>
          </w:tcPr>
          <w:p w:rsidR="00FF334B" w:rsidRPr="00C97453" w:rsidRDefault="00FF334B" w:rsidP="00900227">
            <w:pPr>
              <w:rPr>
                <w:rFonts w:asciiTheme="majorHAnsi" w:hAnsiTheme="majorHAnsi" w:cs="Microsoft Sans Serif"/>
                <w:bCs/>
                <w:sz w:val="22"/>
              </w:rPr>
            </w:pPr>
            <w:r w:rsidRPr="00C97453">
              <w:rPr>
                <w:rFonts w:asciiTheme="majorHAnsi" w:hAnsiTheme="majorHAnsi" w:cs="Microsoft Sans Serif"/>
                <w:bCs/>
                <w:sz w:val="22"/>
              </w:rPr>
              <w:t xml:space="preserve">Increase </w:t>
            </w:r>
            <w:r w:rsidR="00183FAE" w:rsidRPr="00C97453">
              <w:rPr>
                <w:rFonts w:asciiTheme="majorHAnsi" w:hAnsiTheme="majorHAnsi" w:cs="Microsoft Sans Serif"/>
                <w:bCs/>
                <w:sz w:val="22"/>
              </w:rPr>
              <w:t>veterans’</w:t>
            </w:r>
            <w:r w:rsidRPr="00C97453">
              <w:rPr>
                <w:rFonts w:asciiTheme="majorHAnsi" w:hAnsiTheme="majorHAnsi" w:cs="Microsoft Sans Serif"/>
                <w:bCs/>
                <w:sz w:val="22"/>
              </w:rPr>
              <w:t xml:space="preserve"> access to MH/SA services.  Develop programs to expand services in the community for veterans. </w:t>
            </w:r>
          </w:p>
          <w:p w:rsidR="00FF334B" w:rsidRPr="00C97453" w:rsidRDefault="00FF334B">
            <w:pPr>
              <w:rPr>
                <w:rFonts w:asciiTheme="majorHAnsi" w:hAnsiTheme="majorHAnsi"/>
                <w:sz w:val="22"/>
              </w:rPr>
            </w:pPr>
          </w:p>
        </w:tc>
        <w:tc>
          <w:tcPr>
            <w:tcW w:w="720" w:type="pct"/>
          </w:tcPr>
          <w:p w:rsidR="00FF334B" w:rsidRPr="00C97453" w:rsidRDefault="00FF334B" w:rsidP="00FF334B">
            <w:pPr>
              <w:jc w:val="center"/>
              <w:rPr>
                <w:rFonts w:asciiTheme="majorHAnsi" w:hAnsiTheme="majorHAnsi" w:cs="Microsoft Sans Serif"/>
                <w:sz w:val="22"/>
              </w:rPr>
            </w:pPr>
            <w:r w:rsidRPr="00C97453">
              <w:rPr>
                <w:rFonts w:asciiTheme="majorHAnsi" w:hAnsiTheme="majorHAnsi" w:cs="Microsoft Sans Serif"/>
                <w:sz w:val="22"/>
              </w:rPr>
              <w:t>3.47</w:t>
            </w:r>
          </w:p>
          <w:p w:rsidR="00FF334B" w:rsidRPr="00C97453" w:rsidRDefault="00FF334B" w:rsidP="00FF334B">
            <w:pPr>
              <w:jc w:val="center"/>
              <w:rPr>
                <w:rFonts w:asciiTheme="majorHAnsi" w:hAnsiTheme="majorHAnsi"/>
                <w:sz w:val="22"/>
              </w:rPr>
            </w:pPr>
          </w:p>
        </w:tc>
      </w:tr>
      <w:tr w:rsidR="00FF334B" w:rsidRPr="00C97453" w:rsidTr="00FF334B">
        <w:tc>
          <w:tcPr>
            <w:tcW w:w="506" w:type="pct"/>
          </w:tcPr>
          <w:p w:rsidR="00FF334B" w:rsidRPr="00C97453" w:rsidRDefault="00986D6B" w:rsidP="00900227">
            <w:pPr>
              <w:rPr>
                <w:rFonts w:asciiTheme="majorHAnsi" w:hAnsiTheme="majorHAnsi" w:cs="Microsoft Sans Serif"/>
                <w:bCs/>
                <w:sz w:val="22"/>
              </w:rPr>
            </w:pPr>
            <w:r>
              <w:rPr>
                <w:rFonts w:asciiTheme="majorHAnsi" w:hAnsiTheme="majorHAnsi" w:cs="Microsoft Sans Serif"/>
                <w:bCs/>
                <w:sz w:val="22"/>
              </w:rPr>
              <w:t>34</w:t>
            </w:r>
          </w:p>
        </w:tc>
        <w:tc>
          <w:tcPr>
            <w:tcW w:w="3774" w:type="pct"/>
          </w:tcPr>
          <w:p w:rsidR="00FF334B" w:rsidRPr="00C97453" w:rsidRDefault="00FF334B" w:rsidP="00900227">
            <w:pPr>
              <w:rPr>
                <w:rFonts w:asciiTheme="majorHAnsi" w:hAnsiTheme="majorHAnsi" w:cs="Microsoft Sans Serif"/>
                <w:bCs/>
                <w:sz w:val="22"/>
              </w:rPr>
            </w:pPr>
            <w:r w:rsidRPr="00C97453">
              <w:rPr>
                <w:rFonts w:asciiTheme="majorHAnsi" w:hAnsiTheme="majorHAnsi" w:cs="Microsoft Sans Serif"/>
                <w:bCs/>
                <w:sz w:val="22"/>
              </w:rPr>
              <w:t>Create Intensive Case management Services for High Risk Consumers with Intellectual and Developmental Disabilities</w:t>
            </w:r>
            <w:r>
              <w:rPr>
                <w:rFonts w:asciiTheme="majorHAnsi" w:hAnsiTheme="majorHAnsi" w:cs="Microsoft Sans Serif"/>
                <w:bCs/>
                <w:sz w:val="22"/>
              </w:rPr>
              <w:t>:</w:t>
            </w:r>
            <w:r w:rsidRPr="00C97453">
              <w:rPr>
                <w:rFonts w:asciiTheme="majorHAnsi" w:hAnsiTheme="majorHAnsi" w:cs="Microsoft Sans Serif"/>
                <w:bCs/>
                <w:sz w:val="22"/>
              </w:rPr>
              <w:t xml:space="preserve">  Service Coordinators responsible for the coordination and monitoring of services until crisis intervention has been stabilized for at least 3 months. </w:t>
            </w:r>
          </w:p>
          <w:p w:rsidR="00FF334B" w:rsidRPr="00C97453" w:rsidRDefault="00FF334B">
            <w:pPr>
              <w:rPr>
                <w:rFonts w:asciiTheme="majorHAnsi" w:hAnsiTheme="majorHAnsi"/>
                <w:sz w:val="22"/>
              </w:rPr>
            </w:pPr>
          </w:p>
        </w:tc>
        <w:tc>
          <w:tcPr>
            <w:tcW w:w="720" w:type="pct"/>
          </w:tcPr>
          <w:p w:rsidR="00FF334B" w:rsidRPr="00C97453" w:rsidRDefault="00FF334B" w:rsidP="00FF334B">
            <w:pPr>
              <w:jc w:val="center"/>
              <w:rPr>
                <w:rFonts w:asciiTheme="majorHAnsi" w:hAnsiTheme="majorHAnsi" w:cs="Microsoft Sans Serif"/>
                <w:sz w:val="22"/>
              </w:rPr>
            </w:pPr>
            <w:r w:rsidRPr="00C97453">
              <w:rPr>
                <w:rFonts w:asciiTheme="majorHAnsi" w:hAnsiTheme="majorHAnsi" w:cs="Microsoft Sans Serif"/>
                <w:sz w:val="22"/>
              </w:rPr>
              <w:t>3.47</w:t>
            </w:r>
          </w:p>
          <w:p w:rsidR="00FF334B" w:rsidRPr="00C97453" w:rsidRDefault="00FF334B" w:rsidP="00FF334B">
            <w:pPr>
              <w:jc w:val="center"/>
              <w:rPr>
                <w:rFonts w:asciiTheme="majorHAnsi" w:hAnsiTheme="majorHAnsi"/>
                <w:sz w:val="22"/>
              </w:rPr>
            </w:pPr>
          </w:p>
        </w:tc>
      </w:tr>
      <w:tr w:rsidR="00FF334B" w:rsidRPr="00C97453" w:rsidTr="00FF334B">
        <w:tc>
          <w:tcPr>
            <w:tcW w:w="506" w:type="pct"/>
          </w:tcPr>
          <w:p w:rsidR="00FF334B" w:rsidRPr="00C97453" w:rsidRDefault="00986D6B" w:rsidP="00C97453">
            <w:pPr>
              <w:rPr>
                <w:rFonts w:asciiTheme="majorHAnsi" w:hAnsiTheme="majorHAnsi" w:cs="Microsoft Sans Serif"/>
                <w:bCs/>
                <w:sz w:val="22"/>
              </w:rPr>
            </w:pPr>
            <w:r>
              <w:rPr>
                <w:rFonts w:asciiTheme="majorHAnsi" w:hAnsiTheme="majorHAnsi" w:cs="Microsoft Sans Serif"/>
                <w:bCs/>
                <w:sz w:val="22"/>
              </w:rPr>
              <w:t>35</w:t>
            </w:r>
          </w:p>
        </w:tc>
        <w:tc>
          <w:tcPr>
            <w:tcW w:w="3774" w:type="pct"/>
          </w:tcPr>
          <w:p w:rsidR="00FF334B" w:rsidRPr="00C97453" w:rsidRDefault="00FF334B" w:rsidP="00C97453">
            <w:pPr>
              <w:rPr>
                <w:rFonts w:asciiTheme="majorHAnsi" w:hAnsiTheme="majorHAnsi" w:cs="Microsoft Sans Serif"/>
                <w:bCs/>
                <w:sz w:val="22"/>
              </w:rPr>
            </w:pPr>
            <w:r w:rsidRPr="00C97453">
              <w:rPr>
                <w:rFonts w:asciiTheme="majorHAnsi" w:hAnsiTheme="majorHAnsi" w:cs="Microsoft Sans Serif"/>
                <w:bCs/>
                <w:sz w:val="22"/>
              </w:rPr>
              <w:t>Behavioral Health Respite Post Incarceration</w:t>
            </w:r>
            <w:r>
              <w:rPr>
                <w:rFonts w:asciiTheme="majorHAnsi" w:hAnsiTheme="majorHAnsi" w:cs="Microsoft Sans Serif"/>
                <w:bCs/>
                <w:sz w:val="22"/>
              </w:rPr>
              <w:t>:</w:t>
            </w:r>
            <w:r w:rsidRPr="00C97453">
              <w:rPr>
                <w:rFonts w:asciiTheme="majorHAnsi" w:hAnsiTheme="majorHAnsi" w:cs="Microsoft Sans Serif"/>
                <w:bCs/>
                <w:sz w:val="22"/>
              </w:rPr>
              <w:t xml:space="preserve">  Develop program for 25 bed facility provides respite care to individuals who are at risk of mental health crisis due to recent release from an institution, lack of stabilization on medication, limited coping skills and homelessness. </w:t>
            </w:r>
          </w:p>
          <w:p w:rsidR="00FF334B" w:rsidRPr="00C97453" w:rsidRDefault="00FF334B">
            <w:pPr>
              <w:rPr>
                <w:rFonts w:asciiTheme="majorHAnsi" w:hAnsiTheme="majorHAnsi"/>
                <w:sz w:val="22"/>
              </w:rPr>
            </w:pPr>
          </w:p>
        </w:tc>
        <w:tc>
          <w:tcPr>
            <w:tcW w:w="720" w:type="pct"/>
          </w:tcPr>
          <w:p w:rsidR="00FF334B" w:rsidRPr="00C97453" w:rsidRDefault="00FF334B" w:rsidP="00FF334B">
            <w:pPr>
              <w:jc w:val="center"/>
              <w:rPr>
                <w:rFonts w:asciiTheme="majorHAnsi" w:hAnsiTheme="majorHAnsi" w:cs="Microsoft Sans Serif"/>
                <w:sz w:val="22"/>
              </w:rPr>
            </w:pPr>
            <w:r w:rsidRPr="00C97453">
              <w:rPr>
                <w:rFonts w:asciiTheme="majorHAnsi" w:hAnsiTheme="majorHAnsi" w:cs="Microsoft Sans Serif"/>
                <w:sz w:val="22"/>
              </w:rPr>
              <w:t>3.47</w:t>
            </w:r>
          </w:p>
          <w:p w:rsidR="00FF334B" w:rsidRPr="00C97453" w:rsidRDefault="00FF334B" w:rsidP="00FF334B">
            <w:pPr>
              <w:jc w:val="center"/>
              <w:rPr>
                <w:rFonts w:asciiTheme="majorHAnsi" w:hAnsiTheme="majorHAnsi"/>
                <w:sz w:val="22"/>
              </w:rPr>
            </w:pPr>
          </w:p>
        </w:tc>
      </w:tr>
      <w:tr w:rsidR="00FF334B" w:rsidRPr="00C97453" w:rsidTr="00FF334B">
        <w:tc>
          <w:tcPr>
            <w:tcW w:w="506" w:type="pct"/>
          </w:tcPr>
          <w:p w:rsidR="00FF334B" w:rsidRPr="00C97453" w:rsidRDefault="00986D6B" w:rsidP="00C97453">
            <w:pPr>
              <w:rPr>
                <w:rFonts w:asciiTheme="majorHAnsi" w:hAnsiTheme="majorHAnsi" w:cs="Microsoft Sans Serif"/>
                <w:bCs/>
                <w:sz w:val="22"/>
              </w:rPr>
            </w:pPr>
            <w:r>
              <w:rPr>
                <w:rFonts w:asciiTheme="majorHAnsi" w:hAnsiTheme="majorHAnsi" w:cs="Microsoft Sans Serif"/>
                <w:bCs/>
                <w:sz w:val="22"/>
              </w:rPr>
              <w:t>36</w:t>
            </w:r>
          </w:p>
        </w:tc>
        <w:tc>
          <w:tcPr>
            <w:tcW w:w="3774" w:type="pct"/>
          </w:tcPr>
          <w:p w:rsidR="00FF334B" w:rsidRPr="00C97453" w:rsidRDefault="00FF334B" w:rsidP="00C97453">
            <w:pPr>
              <w:rPr>
                <w:rFonts w:asciiTheme="majorHAnsi" w:hAnsiTheme="majorHAnsi" w:cs="Microsoft Sans Serif"/>
                <w:bCs/>
                <w:sz w:val="22"/>
              </w:rPr>
            </w:pPr>
            <w:r w:rsidRPr="00C97453">
              <w:rPr>
                <w:rFonts w:asciiTheme="majorHAnsi" w:hAnsiTheme="majorHAnsi" w:cs="Microsoft Sans Serif"/>
                <w:bCs/>
                <w:sz w:val="22"/>
              </w:rPr>
              <w:t>IDD Specialized Treatment and Rehabilitative Services (STARS)</w:t>
            </w:r>
            <w:r>
              <w:rPr>
                <w:rFonts w:asciiTheme="majorHAnsi" w:hAnsiTheme="majorHAnsi" w:cs="Microsoft Sans Serif"/>
                <w:bCs/>
                <w:sz w:val="22"/>
              </w:rPr>
              <w:t>:</w:t>
            </w:r>
            <w:r w:rsidRPr="00C97453">
              <w:rPr>
                <w:rFonts w:asciiTheme="majorHAnsi" w:hAnsiTheme="majorHAnsi" w:cs="Microsoft Sans Serif"/>
                <w:bCs/>
                <w:sz w:val="22"/>
              </w:rPr>
              <w:t xml:space="preserve">  Expand outpatient specialty services for children and adults with </w:t>
            </w:r>
            <w:r w:rsidRPr="00C97453">
              <w:rPr>
                <w:rFonts w:asciiTheme="majorHAnsi" w:hAnsiTheme="majorHAnsi" w:cs="Microsoft Sans Serif"/>
                <w:bCs/>
                <w:sz w:val="22"/>
              </w:rPr>
              <w:lastRenderedPageBreak/>
              <w:t xml:space="preserve">complex co-occurring psychiatric/behavioral and intellectual and IDD or ASD. </w:t>
            </w:r>
          </w:p>
          <w:p w:rsidR="00FF334B" w:rsidRPr="00C97453" w:rsidRDefault="00FF334B">
            <w:pPr>
              <w:rPr>
                <w:rFonts w:asciiTheme="majorHAnsi" w:hAnsiTheme="majorHAnsi"/>
                <w:sz w:val="22"/>
              </w:rPr>
            </w:pPr>
          </w:p>
        </w:tc>
        <w:tc>
          <w:tcPr>
            <w:tcW w:w="720" w:type="pct"/>
          </w:tcPr>
          <w:p w:rsidR="00FF334B" w:rsidRPr="00C97453" w:rsidRDefault="00FF334B" w:rsidP="00FF334B">
            <w:pPr>
              <w:jc w:val="center"/>
              <w:rPr>
                <w:rFonts w:asciiTheme="majorHAnsi" w:hAnsiTheme="majorHAnsi" w:cs="Microsoft Sans Serif"/>
                <w:sz w:val="22"/>
              </w:rPr>
            </w:pPr>
            <w:r w:rsidRPr="00C97453">
              <w:rPr>
                <w:rFonts w:asciiTheme="majorHAnsi" w:hAnsiTheme="majorHAnsi" w:cs="Microsoft Sans Serif"/>
                <w:sz w:val="22"/>
              </w:rPr>
              <w:lastRenderedPageBreak/>
              <w:t>3.47</w:t>
            </w:r>
          </w:p>
          <w:p w:rsidR="00FF334B" w:rsidRPr="00C97453" w:rsidRDefault="00FF334B" w:rsidP="00FF334B">
            <w:pPr>
              <w:jc w:val="center"/>
              <w:rPr>
                <w:rFonts w:asciiTheme="majorHAnsi" w:hAnsiTheme="majorHAnsi"/>
                <w:sz w:val="22"/>
              </w:rPr>
            </w:pPr>
          </w:p>
        </w:tc>
      </w:tr>
      <w:tr w:rsidR="00FF334B" w:rsidRPr="00C97453" w:rsidTr="00FF334B">
        <w:tc>
          <w:tcPr>
            <w:tcW w:w="506" w:type="pct"/>
          </w:tcPr>
          <w:p w:rsidR="00FF334B" w:rsidRPr="00C97453" w:rsidRDefault="00986D6B" w:rsidP="00900227">
            <w:pPr>
              <w:rPr>
                <w:rFonts w:asciiTheme="majorHAnsi" w:hAnsiTheme="majorHAnsi" w:cs="Microsoft Sans Serif"/>
                <w:bCs/>
                <w:sz w:val="22"/>
              </w:rPr>
            </w:pPr>
            <w:r>
              <w:rPr>
                <w:rFonts w:asciiTheme="majorHAnsi" w:hAnsiTheme="majorHAnsi" w:cs="Microsoft Sans Serif"/>
                <w:bCs/>
                <w:sz w:val="22"/>
              </w:rPr>
              <w:lastRenderedPageBreak/>
              <w:t>37</w:t>
            </w:r>
          </w:p>
        </w:tc>
        <w:tc>
          <w:tcPr>
            <w:tcW w:w="3774" w:type="pct"/>
          </w:tcPr>
          <w:p w:rsidR="00FF334B" w:rsidRPr="00C97453" w:rsidRDefault="00FF334B" w:rsidP="00900227">
            <w:pPr>
              <w:rPr>
                <w:rFonts w:asciiTheme="majorHAnsi" w:hAnsiTheme="majorHAnsi" w:cs="Microsoft Sans Serif"/>
                <w:bCs/>
                <w:sz w:val="22"/>
              </w:rPr>
            </w:pPr>
            <w:r w:rsidRPr="00C97453">
              <w:rPr>
                <w:rFonts w:asciiTheme="majorHAnsi" w:hAnsiTheme="majorHAnsi" w:cs="Microsoft Sans Serif"/>
                <w:bCs/>
                <w:sz w:val="22"/>
              </w:rPr>
              <w:t>Expand Behavioral Health Access</w:t>
            </w:r>
            <w:r>
              <w:rPr>
                <w:rFonts w:asciiTheme="majorHAnsi" w:hAnsiTheme="majorHAnsi" w:cs="Microsoft Sans Serif"/>
                <w:bCs/>
                <w:sz w:val="22"/>
              </w:rPr>
              <w:t>:</w:t>
            </w:r>
            <w:r w:rsidRPr="00C97453">
              <w:rPr>
                <w:rFonts w:asciiTheme="majorHAnsi" w:hAnsiTheme="majorHAnsi" w:cs="Microsoft Sans Serif"/>
                <w:bCs/>
                <w:sz w:val="22"/>
              </w:rPr>
              <w:t xml:space="preserve">  Develop mobile service and home visitation expansion for target population. </w:t>
            </w:r>
          </w:p>
          <w:p w:rsidR="00FF334B" w:rsidRPr="00C97453" w:rsidRDefault="00FF334B">
            <w:pPr>
              <w:rPr>
                <w:rFonts w:asciiTheme="majorHAnsi" w:hAnsiTheme="majorHAnsi"/>
                <w:sz w:val="22"/>
              </w:rPr>
            </w:pPr>
          </w:p>
        </w:tc>
        <w:tc>
          <w:tcPr>
            <w:tcW w:w="720" w:type="pct"/>
          </w:tcPr>
          <w:p w:rsidR="00FF334B" w:rsidRPr="00C97453" w:rsidRDefault="00FF334B" w:rsidP="00FF334B">
            <w:pPr>
              <w:jc w:val="center"/>
              <w:rPr>
                <w:rFonts w:asciiTheme="majorHAnsi" w:hAnsiTheme="majorHAnsi" w:cs="Microsoft Sans Serif"/>
                <w:sz w:val="22"/>
              </w:rPr>
            </w:pPr>
            <w:r w:rsidRPr="00C97453">
              <w:rPr>
                <w:rFonts w:asciiTheme="majorHAnsi" w:hAnsiTheme="majorHAnsi" w:cs="Microsoft Sans Serif"/>
                <w:sz w:val="22"/>
              </w:rPr>
              <w:t>3.45</w:t>
            </w:r>
          </w:p>
          <w:p w:rsidR="00FF334B" w:rsidRPr="00C97453" w:rsidRDefault="00FF334B" w:rsidP="00FF334B">
            <w:pPr>
              <w:jc w:val="center"/>
              <w:rPr>
                <w:rFonts w:asciiTheme="majorHAnsi" w:hAnsiTheme="majorHAnsi"/>
                <w:sz w:val="22"/>
              </w:rPr>
            </w:pPr>
          </w:p>
        </w:tc>
      </w:tr>
      <w:tr w:rsidR="00FF334B" w:rsidRPr="00C97453" w:rsidTr="00FF334B">
        <w:tc>
          <w:tcPr>
            <w:tcW w:w="506" w:type="pct"/>
          </w:tcPr>
          <w:p w:rsidR="00FF334B" w:rsidRPr="00C97453" w:rsidRDefault="00986D6B" w:rsidP="00900227">
            <w:pPr>
              <w:rPr>
                <w:rFonts w:asciiTheme="majorHAnsi" w:hAnsiTheme="majorHAnsi" w:cs="Microsoft Sans Serif"/>
                <w:bCs/>
                <w:sz w:val="22"/>
              </w:rPr>
            </w:pPr>
            <w:r>
              <w:rPr>
                <w:rFonts w:asciiTheme="majorHAnsi" w:hAnsiTheme="majorHAnsi" w:cs="Microsoft Sans Serif"/>
                <w:bCs/>
                <w:sz w:val="22"/>
              </w:rPr>
              <w:t>38</w:t>
            </w:r>
          </w:p>
        </w:tc>
        <w:tc>
          <w:tcPr>
            <w:tcW w:w="3774" w:type="pct"/>
          </w:tcPr>
          <w:p w:rsidR="00FF334B" w:rsidRPr="00C97453" w:rsidRDefault="00FF334B" w:rsidP="00900227">
            <w:pPr>
              <w:rPr>
                <w:rFonts w:asciiTheme="majorHAnsi" w:hAnsiTheme="majorHAnsi" w:cs="Microsoft Sans Serif"/>
                <w:bCs/>
                <w:sz w:val="22"/>
              </w:rPr>
            </w:pPr>
            <w:r w:rsidRPr="00C97453">
              <w:rPr>
                <w:rFonts w:asciiTheme="majorHAnsi" w:hAnsiTheme="majorHAnsi" w:cs="Microsoft Sans Serif"/>
                <w:bCs/>
                <w:sz w:val="22"/>
              </w:rPr>
              <w:t xml:space="preserve">Increase availability of geo-psychiatric services.  Expand outpatient, inpatient, and consultative geo-psychiatric specialty services throughout region. Create incentives to attract/recruit specialists. </w:t>
            </w:r>
          </w:p>
          <w:p w:rsidR="00FF334B" w:rsidRPr="00C97453" w:rsidRDefault="00FF334B">
            <w:pPr>
              <w:rPr>
                <w:rFonts w:asciiTheme="majorHAnsi" w:hAnsiTheme="majorHAnsi"/>
                <w:sz w:val="22"/>
              </w:rPr>
            </w:pPr>
          </w:p>
        </w:tc>
        <w:tc>
          <w:tcPr>
            <w:tcW w:w="720" w:type="pct"/>
          </w:tcPr>
          <w:p w:rsidR="00FF334B" w:rsidRPr="00C97453" w:rsidRDefault="00FF334B" w:rsidP="00FF334B">
            <w:pPr>
              <w:jc w:val="center"/>
              <w:rPr>
                <w:rFonts w:asciiTheme="majorHAnsi" w:hAnsiTheme="majorHAnsi" w:cs="Microsoft Sans Serif"/>
                <w:sz w:val="22"/>
              </w:rPr>
            </w:pPr>
            <w:r w:rsidRPr="00C97453">
              <w:rPr>
                <w:rFonts w:asciiTheme="majorHAnsi" w:hAnsiTheme="majorHAnsi" w:cs="Microsoft Sans Serif"/>
                <w:sz w:val="22"/>
              </w:rPr>
              <w:t>3.43</w:t>
            </w:r>
          </w:p>
          <w:p w:rsidR="00FF334B" w:rsidRPr="00C97453" w:rsidRDefault="00FF334B" w:rsidP="00FF334B">
            <w:pPr>
              <w:jc w:val="center"/>
              <w:rPr>
                <w:rFonts w:asciiTheme="majorHAnsi" w:hAnsiTheme="majorHAnsi"/>
                <w:sz w:val="22"/>
              </w:rPr>
            </w:pPr>
          </w:p>
        </w:tc>
      </w:tr>
      <w:tr w:rsidR="00FF334B" w:rsidRPr="00C97453" w:rsidTr="00FF334B">
        <w:tc>
          <w:tcPr>
            <w:tcW w:w="506" w:type="pct"/>
          </w:tcPr>
          <w:p w:rsidR="00FF334B" w:rsidRPr="00C97453" w:rsidRDefault="00986D6B" w:rsidP="00900227">
            <w:pPr>
              <w:rPr>
                <w:rFonts w:asciiTheme="majorHAnsi" w:hAnsiTheme="majorHAnsi" w:cs="Microsoft Sans Serif"/>
                <w:bCs/>
                <w:sz w:val="22"/>
              </w:rPr>
            </w:pPr>
            <w:r>
              <w:rPr>
                <w:rFonts w:asciiTheme="majorHAnsi" w:hAnsiTheme="majorHAnsi" w:cs="Microsoft Sans Serif"/>
                <w:bCs/>
                <w:sz w:val="22"/>
              </w:rPr>
              <w:t>39</w:t>
            </w:r>
          </w:p>
        </w:tc>
        <w:tc>
          <w:tcPr>
            <w:tcW w:w="3774" w:type="pct"/>
          </w:tcPr>
          <w:p w:rsidR="00FF334B" w:rsidRPr="00C97453" w:rsidRDefault="00FF334B" w:rsidP="00900227">
            <w:pPr>
              <w:rPr>
                <w:rFonts w:asciiTheme="majorHAnsi" w:hAnsiTheme="majorHAnsi" w:cs="Microsoft Sans Serif"/>
                <w:bCs/>
                <w:sz w:val="22"/>
              </w:rPr>
            </w:pPr>
            <w:r w:rsidRPr="00C97453">
              <w:rPr>
                <w:rFonts w:asciiTheme="majorHAnsi" w:hAnsiTheme="majorHAnsi" w:cs="Microsoft Sans Serif"/>
                <w:bCs/>
                <w:sz w:val="22"/>
              </w:rPr>
              <w:t>Employ use of standardized assessment screening tools</w:t>
            </w:r>
            <w:r>
              <w:rPr>
                <w:rFonts w:asciiTheme="majorHAnsi" w:hAnsiTheme="majorHAnsi" w:cs="Microsoft Sans Serif"/>
                <w:bCs/>
                <w:sz w:val="22"/>
              </w:rPr>
              <w:t>:</w:t>
            </w:r>
            <w:r w:rsidRPr="00C97453">
              <w:rPr>
                <w:rFonts w:asciiTheme="majorHAnsi" w:hAnsiTheme="majorHAnsi" w:cs="Microsoft Sans Serif"/>
                <w:bCs/>
                <w:sz w:val="22"/>
              </w:rPr>
              <w:t xml:space="preserve">  Develop program to increase standardized assessment screening tools to detect mental health/substance abuse such as PHQ-9, AUDIT, DAST, etc.).  Employ telephonic consultations between primary care and psychiatrist.   Develop training program for primary care. </w:t>
            </w:r>
          </w:p>
          <w:p w:rsidR="00FF334B" w:rsidRPr="00C97453" w:rsidRDefault="00FF334B">
            <w:pPr>
              <w:rPr>
                <w:rFonts w:asciiTheme="majorHAnsi" w:hAnsiTheme="majorHAnsi"/>
                <w:sz w:val="22"/>
              </w:rPr>
            </w:pPr>
          </w:p>
        </w:tc>
        <w:tc>
          <w:tcPr>
            <w:tcW w:w="720" w:type="pct"/>
          </w:tcPr>
          <w:p w:rsidR="00FF334B" w:rsidRPr="00C97453" w:rsidRDefault="00FF334B" w:rsidP="00FF334B">
            <w:pPr>
              <w:jc w:val="center"/>
              <w:rPr>
                <w:rFonts w:asciiTheme="majorHAnsi" w:hAnsiTheme="majorHAnsi" w:cs="Microsoft Sans Serif"/>
                <w:sz w:val="22"/>
              </w:rPr>
            </w:pPr>
            <w:r w:rsidRPr="00C97453">
              <w:rPr>
                <w:rFonts w:asciiTheme="majorHAnsi" w:hAnsiTheme="majorHAnsi" w:cs="Microsoft Sans Serif"/>
                <w:sz w:val="22"/>
              </w:rPr>
              <w:t>3.43</w:t>
            </w:r>
          </w:p>
          <w:p w:rsidR="00FF334B" w:rsidRPr="00C97453" w:rsidRDefault="00FF334B" w:rsidP="00FF334B">
            <w:pPr>
              <w:jc w:val="center"/>
              <w:rPr>
                <w:rFonts w:asciiTheme="majorHAnsi" w:hAnsiTheme="majorHAnsi"/>
                <w:sz w:val="22"/>
              </w:rPr>
            </w:pPr>
          </w:p>
        </w:tc>
      </w:tr>
      <w:tr w:rsidR="00FF334B" w:rsidRPr="00C97453" w:rsidTr="00FF334B">
        <w:tc>
          <w:tcPr>
            <w:tcW w:w="506" w:type="pct"/>
          </w:tcPr>
          <w:p w:rsidR="00FF334B" w:rsidRPr="00C97453" w:rsidRDefault="00986D6B" w:rsidP="00900227">
            <w:pPr>
              <w:rPr>
                <w:rFonts w:asciiTheme="majorHAnsi" w:hAnsiTheme="majorHAnsi" w:cs="Microsoft Sans Serif"/>
                <w:bCs/>
                <w:sz w:val="22"/>
              </w:rPr>
            </w:pPr>
            <w:r>
              <w:rPr>
                <w:rFonts w:asciiTheme="majorHAnsi" w:hAnsiTheme="majorHAnsi" w:cs="Microsoft Sans Serif"/>
                <w:bCs/>
                <w:sz w:val="22"/>
              </w:rPr>
              <w:t>40</w:t>
            </w:r>
          </w:p>
        </w:tc>
        <w:tc>
          <w:tcPr>
            <w:tcW w:w="3774" w:type="pct"/>
          </w:tcPr>
          <w:p w:rsidR="00FF334B" w:rsidRPr="00C97453" w:rsidRDefault="00FF334B" w:rsidP="00900227">
            <w:pPr>
              <w:rPr>
                <w:rFonts w:asciiTheme="majorHAnsi" w:hAnsiTheme="majorHAnsi" w:cs="Microsoft Sans Serif"/>
                <w:bCs/>
                <w:sz w:val="22"/>
              </w:rPr>
            </w:pPr>
            <w:r w:rsidRPr="00C97453">
              <w:rPr>
                <w:rFonts w:asciiTheme="majorHAnsi" w:hAnsiTheme="majorHAnsi" w:cs="Microsoft Sans Serif"/>
                <w:bCs/>
                <w:sz w:val="22"/>
              </w:rPr>
              <w:t>Harris County MHMRA Electronic Health Record</w:t>
            </w:r>
            <w:r>
              <w:rPr>
                <w:rFonts w:asciiTheme="majorHAnsi" w:hAnsiTheme="majorHAnsi" w:cs="Microsoft Sans Serif"/>
                <w:bCs/>
                <w:sz w:val="22"/>
              </w:rPr>
              <w:t>:</w:t>
            </w:r>
            <w:r w:rsidRPr="00C97453">
              <w:rPr>
                <w:rFonts w:asciiTheme="majorHAnsi" w:hAnsiTheme="majorHAnsi" w:cs="Microsoft Sans Serif"/>
                <w:bCs/>
                <w:sz w:val="22"/>
              </w:rPr>
              <w:t xml:space="preserve">  Implement </w:t>
            </w:r>
            <w:r w:rsidR="00183FAE" w:rsidRPr="00C97453">
              <w:rPr>
                <w:rFonts w:asciiTheme="majorHAnsi" w:hAnsiTheme="majorHAnsi" w:cs="Microsoft Sans Serif"/>
                <w:bCs/>
                <w:sz w:val="22"/>
              </w:rPr>
              <w:t>an</w:t>
            </w:r>
            <w:r w:rsidRPr="00C97453">
              <w:rPr>
                <w:rFonts w:asciiTheme="majorHAnsi" w:hAnsiTheme="majorHAnsi" w:cs="Microsoft Sans Serif"/>
                <w:bCs/>
                <w:sz w:val="22"/>
              </w:rPr>
              <w:t xml:space="preserve"> electronic record for mental health and intellectual development disorders which complies with the "meaningful use" criteria. </w:t>
            </w:r>
          </w:p>
          <w:p w:rsidR="00FF334B" w:rsidRPr="00C97453" w:rsidRDefault="00FF334B">
            <w:pPr>
              <w:rPr>
                <w:rFonts w:asciiTheme="majorHAnsi" w:hAnsiTheme="majorHAnsi"/>
                <w:sz w:val="22"/>
              </w:rPr>
            </w:pPr>
          </w:p>
        </w:tc>
        <w:tc>
          <w:tcPr>
            <w:tcW w:w="720" w:type="pct"/>
          </w:tcPr>
          <w:p w:rsidR="00FF334B" w:rsidRPr="00C97453" w:rsidRDefault="00FF334B" w:rsidP="00FF334B">
            <w:pPr>
              <w:jc w:val="center"/>
              <w:rPr>
                <w:rFonts w:asciiTheme="majorHAnsi" w:hAnsiTheme="majorHAnsi" w:cs="Microsoft Sans Serif"/>
                <w:sz w:val="22"/>
              </w:rPr>
            </w:pPr>
            <w:r w:rsidRPr="00C97453">
              <w:rPr>
                <w:rFonts w:asciiTheme="majorHAnsi" w:hAnsiTheme="majorHAnsi" w:cs="Microsoft Sans Serif"/>
                <w:sz w:val="22"/>
              </w:rPr>
              <w:t>3.38</w:t>
            </w:r>
          </w:p>
          <w:p w:rsidR="00FF334B" w:rsidRPr="00C97453" w:rsidRDefault="00FF334B" w:rsidP="00FF334B">
            <w:pPr>
              <w:jc w:val="center"/>
              <w:rPr>
                <w:rFonts w:asciiTheme="majorHAnsi" w:hAnsiTheme="majorHAnsi"/>
                <w:sz w:val="22"/>
              </w:rPr>
            </w:pPr>
          </w:p>
        </w:tc>
      </w:tr>
      <w:tr w:rsidR="00FF334B" w:rsidRPr="00C97453" w:rsidTr="00FF334B">
        <w:tc>
          <w:tcPr>
            <w:tcW w:w="506" w:type="pct"/>
          </w:tcPr>
          <w:p w:rsidR="00FF334B" w:rsidRPr="00C97453" w:rsidRDefault="00986D6B" w:rsidP="00C97453">
            <w:pPr>
              <w:rPr>
                <w:rFonts w:asciiTheme="majorHAnsi" w:hAnsiTheme="majorHAnsi" w:cs="Microsoft Sans Serif"/>
                <w:bCs/>
                <w:sz w:val="22"/>
              </w:rPr>
            </w:pPr>
            <w:r>
              <w:rPr>
                <w:rFonts w:asciiTheme="majorHAnsi" w:hAnsiTheme="majorHAnsi" w:cs="Microsoft Sans Serif"/>
                <w:bCs/>
                <w:sz w:val="22"/>
              </w:rPr>
              <w:t>41</w:t>
            </w:r>
          </w:p>
        </w:tc>
        <w:tc>
          <w:tcPr>
            <w:tcW w:w="3774" w:type="pct"/>
          </w:tcPr>
          <w:p w:rsidR="00FF334B" w:rsidRPr="00C97453" w:rsidRDefault="00FF334B" w:rsidP="00C97453">
            <w:pPr>
              <w:rPr>
                <w:rFonts w:asciiTheme="majorHAnsi" w:hAnsiTheme="majorHAnsi" w:cs="Microsoft Sans Serif"/>
                <w:bCs/>
                <w:sz w:val="22"/>
              </w:rPr>
            </w:pPr>
            <w:r w:rsidRPr="00C97453">
              <w:rPr>
                <w:rFonts w:asciiTheme="majorHAnsi" w:hAnsiTheme="majorHAnsi" w:cs="Microsoft Sans Serif"/>
                <w:bCs/>
                <w:sz w:val="22"/>
              </w:rPr>
              <w:t>Crisis Residential Unit (CRU)</w:t>
            </w:r>
            <w:r>
              <w:rPr>
                <w:rFonts w:asciiTheme="majorHAnsi" w:hAnsiTheme="majorHAnsi" w:cs="Microsoft Sans Serif"/>
                <w:bCs/>
                <w:sz w:val="22"/>
              </w:rPr>
              <w:t>:</w:t>
            </w:r>
            <w:r w:rsidRPr="00C97453">
              <w:rPr>
                <w:rFonts w:asciiTheme="majorHAnsi" w:hAnsiTheme="majorHAnsi" w:cs="Microsoft Sans Serif"/>
                <w:bCs/>
                <w:sz w:val="22"/>
              </w:rPr>
              <w:t xml:space="preserve">  CSU is a short term residential treatment model of 16 beds or less designed to reduce acute symptoms of mental illness provided in a secure and protected, clinically staffed, psychiatrically supervised, treatment environment that complies with a crisis stabilization unit. </w:t>
            </w:r>
          </w:p>
          <w:p w:rsidR="00FF334B" w:rsidRPr="00C97453" w:rsidRDefault="00FF334B">
            <w:pPr>
              <w:rPr>
                <w:rFonts w:asciiTheme="majorHAnsi" w:hAnsiTheme="majorHAnsi"/>
                <w:sz w:val="22"/>
              </w:rPr>
            </w:pPr>
          </w:p>
        </w:tc>
        <w:tc>
          <w:tcPr>
            <w:tcW w:w="720" w:type="pct"/>
          </w:tcPr>
          <w:p w:rsidR="00FF334B" w:rsidRPr="00C97453" w:rsidRDefault="00FF334B" w:rsidP="00FF334B">
            <w:pPr>
              <w:jc w:val="center"/>
              <w:rPr>
                <w:rFonts w:asciiTheme="majorHAnsi" w:hAnsiTheme="majorHAnsi" w:cs="Microsoft Sans Serif"/>
                <w:sz w:val="22"/>
              </w:rPr>
            </w:pPr>
            <w:r w:rsidRPr="00C97453">
              <w:rPr>
                <w:rFonts w:asciiTheme="majorHAnsi" w:hAnsiTheme="majorHAnsi" w:cs="Microsoft Sans Serif"/>
                <w:sz w:val="22"/>
              </w:rPr>
              <w:t>3.37</w:t>
            </w:r>
          </w:p>
          <w:p w:rsidR="00FF334B" w:rsidRPr="00C97453" w:rsidRDefault="00FF334B" w:rsidP="00FF334B">
            <w:pPr>
              <w:jc w:val="center"/>
              <w:rPr>
                <w:rFonts w:asciiTheme="majorHAnsi" w:hAnsiTheme="majorHAnsi"/>
                <w:sz w:val="22"/>
              </w:rPr>
            </w:pPr>
          </w:p>
        </w:tc>
      </w:tr>
      <w:tr w:rsidR="00FF334B" w:rsidRPr="00C97453" w:rsidTr="00FF334B">
        <w:tc>
          <w:tcPr>
            <w:tcW w:w="506" w:type="pct"/>
          </w:tcPr>
          <w:p w:rsidR="00FF334B" w:rsidRPr="00C97453" w:rsidRDefault="00986D6B" w:rsidP="00C97453">
            <w:pPr>
              <w:rPr>
                <w:rFonts w:asciiTheme="majorHAnsi" w:hAnsiTheme="majorHAnsi" w:cs="Microsoft Sans Serif"/>
                <w:bCs/>
                <w:sz w:val="22"/>
              </w:rPr>
            </w:pPr>
            <w:r>
              <w:rPr>
                <w:rFonts w:asciiTheme="majorHAnsi" w:hAnsiTheme="majorHAnsi" w:cs="Microsoft Sans Serif"/>
                <w:bCs/>
                <w:sz w:val="22"/>
              </w:rPr>
              <w:t>42</w:t>
            </w:r>
          </w:p>
        </w:tc>
        <w:tc>
          <w:tcPr>
            <w:tcW w:w="3774" w:type="pct"/>
          </w:tcPr>
          <w:p w:rsidR="00FF334B" w:rsidRPr="00C97453" w:rsidRDefault="00FF334B" w:rsidP="00C97453">
            <w:pPr>
              <w:rPr>
                <w:rFonts w:asciiTheme="majorHAnsi" w:hAnsiTheme="majorHAnsi" w:cs="Microsoft Sans Serif"/>
                <w:bCs/>
                <w:sz w:val="22"/>
              </w:rPr>
            </w:pPr>
            <w:r w:rsidRPr="00C97453">
              <w:rPr>
                <w:rFonts w:asciiTheme="majorHAnsi" w:hAnsiTheme="majorHAnsi" w:cs="Microsoft Sans Serif"/>
                <w:bCs/>
                <w:sz w:val="22"/>
              </w:rPr>
              <w:t>Crisis Residential Unit (CRU)</w:t>
            </w:r>
            <w:r>
              <w:rPr>
                <w:rFonts w:asciiTheme="majorHAnsi" w:hAnsiTheme="majorHAnsi" w:cs="Microsoft Sans Serif"/>
                <w:bCs/>
                <w:sz w:val="22"/>
              </w:rPr>
              <w:t>:</w:t>
            </w:r>
            <w:r w:rsidRPr="00C97453">
              <w:rPr>
                <w:rFonts w:asciiTheme="majorHAnsi" w:hAnsiTheme="majorHAnsi" w:cs="Microsoft Sans Serif"/>
                <w:bCs/>
                <w:sz w:val="22"/>
              </w:rPr>
              <w:t xml:space="preserve">  This program is a short term residential treatment model of 16 beds or less designed to reduce acute symptoms of mental illness provided in a secure and protected clinically, psychiatrically supervised, treatment environment. </w:t>
            </w:r>
          </w:p>
          <w:p w:rsidR="00FF334B" w:rsidRPr="00C97453" w:rsidRDefault="00FF334B">
            <w:pPr>
              <w:rPr>
                <w:rFonts w:asciiTheme="majorHAnsi" w:hAnsiTheme="majorHAnsi"/>
                <w:sz w:val="22"/>
              </w:rPr>
            </w:pPr>
          </w:p>
        </w:tc>
        <w:tc>
          <w:tcPr>
            <w:tcW w:w="720" w:type="pct"/>
          </w:tcPr>
          <w:p w:rsidR="00FF334B" w:rsidRPr="00C97453" w:rsidRDefault="00FF334B" w:rsidP="00FF334B">
            <w:pPr>
              <w:jc w:val="center"/>
              <w:rPr>
                <w:rFonts w:asciiTheme="majorHAnsi" w:hAnsiTheme="majorHAnsi" w:cs="Microsoft Sans Serif"/>
                <w:sz w:val="22"/>
              </w:rPr>
            </w:pPr>
            <w:r w:rsidRPr="00C97453">
              <w:rPr>
                <w:rFonts w:asciiTheme="majorHAnsi" w:hAnsiTheme="majorHAnsi" w:cs="Microsoft Sans Serif"/>
                <w:sz w:val="22"/>
              </w:rPr>
              <w:t>3.34</w:t>
            </w:r>
          </w:p>
          <w:p w:rsidR="00FF334B" w:rsidRPr="00C97453" w:rsidRDefault="00FF334B" w:rsidP="00FF334B">
            <w:pPr>
              <w:jc w:val="center"/>
              <w:rPr>
                <w:rFonts w:asciiTheme="majorHAnsi" w:hAnsiTheme="majorHAnsi"/>
                <w:sz w:val="22"/>
              </w:rPr>
            </w:pPr>
          </w:p>
        </w:tc>
      </w:tr>
      <w:tr w:rsidR="00FF334B" w:rsidRPr="00C97453" w:rsidTr="00FF334B">
        <w:tc>
          <w:tcPr>
            <w:tcW w:w="506" w:type="pct"/>
          </w:tcPr>
          <w:p w:rsidR="00FF334B" w:rsidRPr="00C97453" w:rsidRDefault="00986D6B" w:rsidP="00900227">
            <w:pPr>
              <w:rPr>
                <w:rFonts w:asciiTheme="majorHAnsi" w:hAnsiTheme="majorHAnsi" w:cs="Microsoft Sans Serif"/>
                <w:bCs/>
                <w:sz w:val="22"/>
              </w:rPr>
            </w:pPr>
            <w:r>
              <w:rPr>
                <w:rFonts w:asciiTheme="majorHAnsi" w:hAnsiTheme="majorHAnsi" w:cs="Microsoft Sans Serif"/>
                <w:bCs/>
                <w:sz w:val="22"/>
              </w:rPr>
              <w:t>43</w:t>
            </w:r>
          </w:p>
        </w:tc>
        <w:tc>
          <w:tcPr>
            <w:tcW w:w="3774" w:type="pct"/>
          </w:tcPr>
          <w:p w:rsidR="00FF334B" w:rsidRPr="00C97453" w:rsidRDefault="00FF334B" w:rsidP="00900227">
            <w:pPr>
              <w:rPr>
                <w:rFonts w:asciiTheme="majorHAnsi" w:hAnsiTheme="majorHAnsi" w:cs="Microsoft Sans Serif"/>
                <w:bCs/>
                <w:sz w:val="22"/>
              </w:rPr>
            </w:pPr>
            <w:r w:rsidRPr="00C97453">
              <w:rPr>
                <w:rFonts w:asciiTheme="majorHAnsi" w:hAnsiTheme="majorHAnsi" w:cs="Microsoft Sans Serif"/>
                <w:bCs/>
                <w:sz w:val="22"/>
              </w:rPr>
              <w:t>Training of Certified Peer Specialists</w:t>
            </w:r>
            <w:r>
              <w:rPr>
                <w:rFonts w:asciiTheme="majorHAnsi" w:hAnsiTheme="majorHAnsi" w:cs="Microsoft Sans Serif"/>
                <w:bCs/>
                <w:sz w:val="22"/>
              </w:rPr>
              <w:t>:</w:t>
            </w:r>
            <w:r w:rsidRPr="00C97453">
              <w:rPr>
                <w:rFonts w:asciiTheme="majorHAnsi" w:hAnsiTheme="majorHAnsi" w:cs="Microsoft Sans Serif"/>
                <w:bCs/>
                <w:sz w:val="22"/>
              </w:rPr>
              <w:t xml:space="preserve">  Expand programs to provide initial and advanced training for peer specialists.   Support people who are in recovery to hold full-time jobs in the field of mental health. </w:t>
            </w:r>
          </w:p>
          <w:p w:rsidR="00FF334B" w:rsidRPr="00C97453" w:rsidRDefault="00FF334B">
            <w:pPr>
              <w:rPr>
                <w:rFonts w:asciiTheme="majorHAnsi" w:hAnsiTheme="majorHAnsi"/>
                <w:sz w:val="22"/>
              </w:rPr>
            </w:pPr>
          </w:p>
        </w:tc>
        <w:tc>
          <w:tcPr>
            <w:tcW w:w="720" w:type="pct"/>
          </w:tcPr>
          <w:p w:rsidR="00FF334B" w:rsidRPr="00C97453" w:rsidRDefault="00FF334B" w:rsidP="00FF334B">
            <w:pPr>
              <w:jc w:val="center"/>
              <w:rPr>
                <w:rFonts w:asciiTheme="majorHAnsi" w:hAnsiTheme="majorHAnsi" w:cs="Microsoft Sans Serif"/>
                <w:sz w:val="22"/>
              </w:rPr>
            </w:pPr>
            <w:r w:rsidRPr="00C97453">
              <w:rPr>
                <w:rFonts w:asciiTheme="majorHAnsi" w:hAnsiTheme="majorHAnsi" w:cs="Microsoft Sans Serif"/>
                <w:sz w:val="22"/>
              </w:rPr>
              <w:t>3.33</w:t>
            </w:r>
          </w:p>
          <w:p w:rsidR="00FF334B" w:rsidRPr="00C97453" w:rsidRDefault="00FF334B" w:rsidP="00FF334B">
            <w:pPr>
              <w:jc w:val="center"/>
              <w:rPr>
                <w:rFonts w:asciiTheme="majorHAnsi" w:hAnsiTheme="majorHAnsi"/>
                <w:sz w:val="22"/>
              </w:rPr>
            </w:pPr>
          </w:p>
        </w:tc>
      </w:tr>
      <w:tr w:rsidR="00FF334B" w:rsidRPr="00C97453" w:rsidTr="00FF334B">
        <w:tc>
          <w:tcPr>
            <w:tcW w:w="506" w:type="pct"/>
          </w:tcPr>
          <w:p w:rsidR="00FF334B" w:rsidRPr="00C97453" w:rsidRDefault="00986D6B" w:rsidP="00C97453">
            <w:pPr>
              <w:rPr>
                <w:rFonts w:asciiTheme="majorHAnsi" w:hAnsiTheme="majorHAnsi" w:cs="Microsoft Sans Serif"/>
                <w:bCs/>
                <w:sz w:val="22"/>
              </w:rPr>
            </w:pPr>
            <w:r>
              <w:rPr>
                <w:rFonts w:asciiTheme="majorHAnsi" w:hAnsiTheme="majorHAnsi" w:cs="Microsoft Sans Serif"/>
                <w:bCs/>
                <w:sz w:val="22"/>
              </w:rPr>
              <w:t>44</w:t>
            </w:r>
          </w:p>
        </w:tc>
        <w:tc>
          <w:tcPr>
            <w:tcW w:w="3774" w:type="pct"/>
          </w:tcPr>
          <w:p w:rsidR="00FF334B" w:rsidRPr="00C97453" w:rsidRDefault="00FF334B" w:rsidP="00C97453">
            <w:pPr>
              <w:rPr>
                <w:rFonts w:asciiTheme="majorHAnsi" w:hAnsiTheme="majorHAnsi" w:cs="Microsoft Sans Serif"/>
                <w:bCs/>
                <w:sz w:val="22"/>
              </w:rPr>
            </w:pPr>
            <w:r w:rsidRPr="00C97453">
              <w:rPr>
                <w:rFonts w:asciiTheme="majorHAnsi" w:hAnsiTheme="majorHAnsi" w:cs="Microsoft Sans Serif"/>
                <w:bCs/>
                <w:sz w:val="22"/>
              </w:rPr>
              <w:t xml:space="preserve">IDD/ASD Wrap-Around and in-home services for high risk consumers with intellectual and Developmental Disabilities and Autism Spectrum Disorders and their families, as clinically warranted to avoid utilization of intensive services.  Expand the capacity of In-Home </w:t>
            </w:r>
            <w:r w:rsidRPr="00C97453">
              <w:rPr>
                <w:rFonts w:asciiTheme="majorHAnsi" w:hAnsiTheme="majorHAnsi" w:cs="Microsoft Sans Serif"/>
                <w:bCs/>
                <w:sz w:val="22"/>
              </w:rPr>
              <w:lastRenderedPageBreak/>
              <w:t xml:space="preserve">Training team to extend services to more families and incorporate wrap-around services not allowed under current funding methods. </w:t>
            </w:r>
          </w:p>
          <w:p w:rsidR="00FF334B" w:rsidRPr="00C97453" w:rsidRDefault="00FF334B">
            <w:pPr>
              <w:rPr>
                <w:rFonts w:asciiTheme="majorHAnsi" w:hAnsiTheme="majorHAnsi"/>
                <w:sz w:val="22"/>
              </w:rPr>
            </w:pPr>
          </w:p>
        </w:tc>
        <w:tc>
          <w:tcPr>
            <w:tcW w:w="720" w:type="pct"/>
          </w:tcPr>
          <w:p w:rsidR="00FF334B" w:rsidRPr="00C97453" w:rsidRDefault="00FF334B" w:rsidP="00FF334B">
            <w:pPr>
              <w:jc w:val="center"/>
              <w:rPr>
                <w:rFonts w:asciiTheme="majorHAnsi" w:hAnsiTheme="majorHAnsi" w:cs="Microsoft Sans Serif"/>
                <w:sz w:val="22"/>
              </w:rPr>
            </w:pPr>
            <w:r w:rsidRPr="00C97453">
              <w:rPr>
                <w:rFonts w:asciiTheme="majorHAnsi" w:hAnsiTheme="majorHAnsi" w:cs="Microsoft Sans Serif"/>
                <w:sz w:val="22"/>
              </w:rPr>
              <w:lastRenderedPageBreak/>
              <w:t>3.31</w:t>
            </w:r>
          </w:p>
          <w:p w:rsidR="00FF334B" w:rsidRPr="00C97453" w:rsidRDefault="00FF334B" w:rsidP="00FF334B">
            <w:pPr>
              <w:jc w:val="center"/>
              <w:rPr>
                <w:rFonts w:asciiTheme="majorHAnsi" w:hAnsiTheme="majorHAnsi"/>
                <w:sz w:val="22"/>
              </w:rPr>
            </w:pPr>
          </w:p>
        </w:tc>
      </w:tr>
      <w:tr w:rsidR="00FF334B" w:rsidRPr="00C97453" w:rsidTr="00FF334B">
        <w:tc>
          <w:tcPr>
            <w:tcW w:w="506" w:type="pct"/>
          </w:tcPr>
          <w:p w:rsidR="00FF334B" w:rsidRPr="00C97453" w:rsidRDefault="00986D6B" w:rsidP="00900227">
            <w:pPr>
              <w:rPr>
                <w:rFonts w:asciiTheme="majorHAnsi" w:hAnsiTheme="majorHAnsi" w:cs="Microsoft Sans Serif"/>
                <w:bCs/>
                <w:sz w:val="22"/>
              </w:rPr>
            </w:pPr>
            <w:r>
              <w:rPr>
                <w:rFonts w:asciiTheme="majorHAnsi" w:hAnsiTheme="majorHAnsi" w:cs="Microsoft Sans Serif"/>
                <w:bCs/>
                <w:sz w:val="22"/>
              </w:rPr>
              <w:lastRenderedPageBreak/>
              <w:t>45</w:t>
            </w:r>
          </w:p>
        </w:tc>
        <w:tc>
          <w:tcPr>
            <w:tcW w:w="3774" w:type="pct"/>
          </w:tcPr>
          <w:p w:rsidR="00FF334B" w:rsidRPr="00C97453" w:rsidRDefault="00FF334B" w:rsidP="00900227">
            <w:pPr>
              <w:rPr>
                <w:rFonts w:asciiTheme="majorHAnsi" w:hAnsiTheme="majorHAnsi" w:cs="Microsoft Sans Serif"/>
                <w:bCs/>
                <w:sz w:val="22"/>
              </w:rPr>
            </w:pPr>
            <w:r w:rsidRPr="00C97453">
              <w:rPr>
                <w:rFonts w:asciiTheme="majorHAnsi" w:hAnsiTheme="majorHAnsi" w:cs="Microsoft Sans Serif"/>
                <w:bCs/>
                <w:sz w:val="22"/>
              </w:rPr>
              <w:t>Private Provider Network for Individuals with Stabilized Severe Mental Illnesses</w:t>
            </w:r>
            <w:r>
              <w:rPr>
                <w:rFonts w:asciiTheme="majorHAnsi" w:hAnsiTheme="majorHAnsi" w:cs="Microsoft Sans Serif"/>
                <w:bCs/>
                <w:sz w:val="22"/>
              </w:rPr>
              <w:t>:</w:t>
            </w:r>
            <w:r w:rsidRPr="00C97453">
              <w:rPr>
                <w:rFonts w:asciiTheme="majorHAnsi" w:hAnsiTheme="majorHAnsi" w:cs="Microsoft Sans Serif"/>
                <w:bCs/>
                <w:sz w:val="22"/>
              </w:rPr>
              <w:t xml:space="preserve">  Develop a network of private providers will to accept responsibility for providing ongoing psychiatric treatment services to individuals </w:t>
            </w:r>
            <w:r w:rsidR="00183FAE" w:rsidRPr="00C97453">
              <w:rPr>
                <w:rFonts w:asciiTheme="majorHAnsi" w:hAnsiTheme="majorHAnsi" w:cs="Microsoft Sans Serif"/>
                <w:bCs/>
                <w:sz w:val="22"/>
              </w:rPr>
              <w:t>who’s</w:t>
            </w:r>
            <w:r w:rsidRPr="00C97453">
              <w:rPr>
                <w:rFonts w:asciiTheme="majorHAnsi" w:hAnsiTheme="majorHAnsi" w:cs="Microsoft Sans Serif"/>
                <w:bCs/>
                <w:sz w:val="22"/>
              </w:rPr>
              <w:t xml:space="preserve"> SMI is well stabilized. </w:t>
            </w:r>
          </w:p>
          <w:p w:rsidR="00FF334B" w:rsidRPr="00C97453" w:rsidRDefault="00FF334B">
            <w:pPr>
              <w:rPr>
                <w:rFonts w:asciiTheme="majorHAnsi" w:hAnsiTheme="majorHAnsi"/>
                <w:sz w:val="22"/>
              </w:rPr>
            </w:pPr>
          </w:p>
        </w:tc>
        <w:tc>
          <w:tcPr>
            <w:tcW w:w="720" w:type="pct"/>
          </w:tcPr>
          <w:p w:rsidR="00FF334B" w:rsidRPr="00C97453" w:rsidRDefault="00FF334B" w:rsidP="00FF334B">
            <w:pPr>
              <w:jc w:val="center"/>
              <w:rPr>
                <w:rFonts w:asciiTheme="majorHAnsi" w:hAnsiTheme="majorHAnsi" w:cs="Microsoft Sans Serif"/>
                <w:sz w:val="22"/>
              </w:rPr>
            </w:pPr>
            <w:r w:rsidRPr="00C97453">
              <w:rPr>
                <w:rFonts w:asciiTheme="majorHAnsi" w:hAnsiTheme="majorHAnsi" w:cs="Microsoft Sans Serif"/>
                <w:sz w:val="22"/>
              </w:rPr>
              <w:t>3.30</w:t>
            </w:r>
          </w:p>
          <w:p w:rsidR="00FF334B" w:rsidRPr="00C97453" w:rsidRDefault="00FF334B" w:rsidP="00FF334B">
            <w:pPr>
              <w:jc w:val="center"/>
              <w:rPr>
                <w:rFonts w:asciiTheme="majorHAnsi" w:hAnsiTheme="majorHAnsi"/>
                <w:sz w:val="22"/>
              </w:rPr>
            </w:pPr>
          </w:p>
        </w:tc>
      </w:tr>
      <w:tr w:rsidR="00FF334B" w:rsidRPr="00C97453" w:rsidTr="00FF334B">
        <w:tc>
          <w:tcPr>
            <w:tcW w:w="506" w:type="pct"/>
          </w:tcPr>
          <w:p w:rsidR="00FF334B" w:rsidRPr="00C97453" w:rsidRDefault="00986D6B" w:rsidP="00900227">
            <w:pPr>
              <w:rPr>
                <w:rFonts w:asciiTheme="majorHAnsi" w:hAnsiTheme="majorHAnsi" w:cs="Microsoft Sans Serif"/>
                <w:bCs/>
                <w:sz w:val="22"/>
              </w:rPr>
            </w:pPr>
            <w:r>
              <w:rPr>
                <w:rFonts w:asciiTheme="majorHAnsi" w:hAnsiTheme="majorHAnsi" w:cs="Microsoft Sans Serif"/>
                <w:bCs/>
                <w:sz w:val="22"/>
              </w:rPr>
              <w:t>46</w:t>
            </w:r>
          </w:p>
        </w:tc>
        <w:tc>
          <w:tcPr>
            <w:tcW w:w="3774" w:type="pct"/>
          </w:tcPr>
          <w:p w:rsidR="00FF334B" w:rsidRPr="00C97453" w:rsidRDefault="00FF334B" w:rsidP="00900227">
            <w:pPr>
              <w:rPr>
                <w:rFonts w:asciiTheme="majorHAnsi" w:hAnsiTheme="majorHAnsi" w:cs="Microsoft Sans Serif"/>
                <w:bCs/>
                <w:sz w:val="22"/>
              </w:rPr>
            </w:pPr>
            <w:r w:rsidRPr="00C97453">
              <w:rPr>
                <w:rFonts w:asciiTheme="majorHAnsi" w:hAnsiTheme="majorHAnsi" w:cs="Microsoft Sans Serif"/>
                <w:bCs/>
                <w:sz w:val="22"/>
              </w:rPr>
              <w:t xml:space="preserve">Decrease length of stay for MH/SA patients.  Create a new regional facility to provide services that decrease LOS.  Develop program that focuses on front load assessments, early intervention, sharing of information and coordination of after-care. </w:t>
            </w:r>
          </w:p>
          <w:p w:rsidR="00FF334B" w:rsidRPr="00C97453" w:rsidRDefault="00FF334B">
            <w:pPr>
              <w:rPr>
                <w:rFonts w:asciiTheme="majorHAnsi" w:hAnsiTheme="majorHAnsi"/>
                <w:sz w:val="22"/>
              </w:rPr>
            </w:pPr>
          </w:p>
        </w:tc>
        <w:tc>
          <w:tcPr>
            <w:tcW w:w="720" w:type="pct"/>
          </w:tcPr>
          <w:p w:rsidR="00FF334B" w:rsidRPr="00C97453" w:rsidRDefault="00FF334B" w:rsidP="00FF334B">
            <w:pPr>
              <w:jc w:val="center"/>
              <w:rPr>
                <w:rFonts w:asciiTheme="majorHAnsi" w:hAnsiTheme="majorHAnsi" w:cs="Microsoft Sans Serif"/>
                <w:sz w:val="22"/>
              </w:rPr>
            </w:pPr>
            <w:r w:rsidRPr="00C97453">
              <w:rPr>
                <w:rFonts w:asciiTheme="majorHAnsi" w:hAnsiTheme="majorHAnsi" w:cs="Microsoft Sans Serif"/>
                <w:sz w:val="22"/>
              </w:rPr>
              <w:t>3.27</w:t>
            </w:r>
          </w:p>
          <w:p w:rsidR="00FF334B" w:rsidRPr="00C97453" w:rsidRDefault="00FF334B" w:rsidP="00FF334B">
            <w:pPr>
              <w:jc w:val="center"/>
              <w:rPr>
                <w:rFonts w:asciiTheme="majorHAnsi" w:hAnsiTheme="majorHAnsi"/>
                <w:sz w:val="22"/>
              </w:rPr>
            </w:pPr>
          </w:p>
        </w:tc>
      </w:tr>
      <w:tr w:rsidR="00FF334B" w:rsidRPr="00C97453" w:rsidTr="00FF334B">
        <w:tc>
          <w:tcPr>
            <w:tcW w:w="506" w:type="pct"/>
          </w:tcPr>
          <w:p w:rsidR="00FF334B" w:rsidRPr="00C97453" w:rsidRDefault="00986D6B" w:rsidP="00900227">
            <w:pPr>
              <w:rPr>
                <w:rFonts w:asciiTheme="majorHAnsi" w:hAnsiTheme="majorHAnsi" w:cs="Microsoft Sans Serif"/>
                <w:bCs/>
                <w:sz w:val="22"/>
              </w:rPr>
            </w:pPr>
            <w:r>
              <w:rPr>
                <w:rFonts w:asciiTheme="majorHAnsi" w:hAnsiTheme="majorHAnsi" w:cs="Microsoft Sans Serif"/>
                <w:bCs/>
                <w:sz w:val="22"/>
              </w:rPr>
              <w:t>47</w:t>
            </w:r>
          </w:p>
        </w:tc>
        <w:tc>
          <w:tcPr>
            <w:tcW w:w="3774" w:type="pct"/>
          </w:tcPr>
          <w:p w:rsidR="00FF334B" w:rsidRPr="00C97453" w:rsidRDefault="00FF334B" w:rsidP="00900227">
            <w:pPr>
              <w:rPr>
                <w:rFonts w:asciiTheme="majorHAnsi" w:hAnsiTheme="majorHAnsi" w:cs="Microsoft Sans Serif"/>
                <w:bCs/>
                <w:sz w:val="22"/>
              </w:rPr>
            </w:pPr>
            <w:r w:rsidRPr="00C97453">
              <w:rPr>
                <w:rFonts w:asciiTheme="majorHAnsi" w:hAnsiTheme="majorHAnsi" w:cs="Microsoft Sans Serif"/>
                <w:bCs/>
                <w:sz w:val="22"/>
              </w:rPr>
              <w:t xml:space="preserve">Develop regional strategy to reducing barriers to behavioral health programs through a comprehensive website.  Develop a listing of behavioral health programs and eligibility requirements by county on a searchable website; Launch the site and promote its use, gather feedback to refine the site; Negotiate HIPAA compliant, secure electronic transfer of clinical information between sites. Increase listings of programs as they become available; Add data collection for county and regional planning; Launch secure transfer of clinic information; Consider making portal available to other regions </w:t>
            </w:r>
          </w:p>
          <w:p w:rsidR="00FF334B" w:rsidRPr="00C97453" w:rsidRDefault="00FF334B">
            <w:pPr>
              <w:rPr>
                <w:rFonts w:asciiTheme="majorHAnsi" w:hAnsiTheme="majorHAnsi"/>
                <w:sz w:val="22"/>
              </w:rPr>
            </w:pPr>
          </w:p>
        </w:tc>
        <w:tc>
          <w:tcPr>
            <w:tcW w:w="720" w:type="pct"/>
          </w:tcPr>
          <w:p w:rsidR="00FF334B" w:rsidRPr="00C97453" w:rsidRDefault="00FF334B" w:rsidP="00FF334B">
            <w:pPr>
              <w:jc w:val="center"/>
              <w:rPr>
                <w:rFonts w:asciiTheme="majorHAnsi" w:hAnsiTheme="majorHAnsi" w:cs="Microsoft Sans Serif"/>
                <w:sz w:val="22"/>
              </w:rPr>
            </w:pPr>
            <w:r w:rsidRPr="00C97453">
              <w:rPr>
                <w:rFonts w:asciiTheme="majorHAnsi" w:hAnsiTheme="majorHAnsi" w:cs="Microsoft Sans Serif"/>
                <w:sz w:val="22"/>
              </w:rPr>
              <w:t>3.21</w:t>
            </w:r>
          </w:p>
          <w:p w:rsidR="00FF334B" w:rsidRPr="00C97453" w:rsidRDefault="00FF334B" w:rsidP="00FF334B">
            <w:pPr>
              <w:jc w:val="center"/>
              <w:rPr>
                <w:rFonts w:asciiTheme="majorHAnsi" w:hAnsiTheme="majorHAnsi"/>
                <w:sz w:val="22"/>
              </w:rPr>
            </w:pPr>
          </w:p>
        </w:tc>
      </w:tr>
      <w:tr w:rsidR="00FF334B" w:rsidRPr="00C97453" w:rsidTr="00FF334B">
        <w:tc>
          <w:tcPr>
            <w:tcW w:w="506" w:type="pct"/>
          </w:tcPr>
          <w:p w:rsidR="00FF334B" w:rsidRPr="00C97453" w:rsidRDefault="00986D6B" w:rsidP="00C97453">
            <w:pPr>
              <w:rPr>
                <w:rFonts w:asciiTheme="majorHAnsi" w:hAnsiTheme="majorHAnsi" w:cs="Microsoft Sans Serif"/>
                <w:bCs/>
                <w:sz w:val="22"/>
              </w:rPr>
            </w:pPr>
            <w:r>
              <w:rPr>
                <w:rFonts w:asciiTheme="majorHAnsi" w:hAnsiTheme="majorHAnsi" w:cs="Microsoft Sans Serif"/>
                <w:bCs/>
                <w:sz w:val="22"/>
              </w:rPr>
              <w:t>48</w:t>
            </w:r>
          </w:p>
        </w:tc>
        <w:tc>
          <w:tcPr>
            <w:tcW w:w="3774" w:type="pct"/>
          </w:tcPr>
          <w:p w:rsidR="00FF334B" w:rsidRPr="00C97453" w:rsidRDefault="00FF334B" w:rsidP="00C97453">
            <w:pPr>
              <w:rPr>
                <w:rFonts w:asciiTheme="majorHAnsi" w:hAnsiTheme="majorHAnsi" w:cs="Microsoft Sans Serif"/>
                <w:bCs/>
                <w:sz w:val="22"/>
              </w:rPr>
            </w:pPr>
            <w:r w:rsidRPr="00C97453">
              <w:rPr>
                <w:rFonts w:asciiTheme="majorHAnsi" w:hAnsiTheme="majorHAnsi" w:cs="Microsoft Sans Serif"/>
                <w:bCs/>
                <w:sz w:val="22"/>
              </w:rPr>
              <w:t>IDD/Dual Diagnosis Service</w:t>
            </w:r>
            <w:r>
              <w:rPr>
                <w:rFonts w:asciiTheme="majorHAnsi" w:hAnsiTheme="majorHAnsi" w:cs="Microsoft Sans Serif"/>
                <w:bCs/>
                <w:sz w:val="22"/>
              </w:rPr>
              <w:t>:</w:t>
            </w:r>
            <w:r w:rsidRPr="00C97453">
              <w:rPr>
                <w:rFonts w:asciiTheme="majorHAnsi" w:hAnsiTheme="majorHAnsi" w:cs="Microsoft Sans Serif"/>
                <w:bCs/>
                <w:sz w:val="22"/>
              </w:rPr>
              <w:t xml:space="preserve">  Expand intensive day treatment for adults with intellectual and Development Disabilities and Autism Spectrum Disorders.   Expand intensive, time-limited clinical day program for adults with a co-occurring DD and MI. </w:t>
            </w:r>
          </w:p>
          <w:p w:rsidR="00FF334B" w:rsidRPr="00C97453" w:rsidRDefault="00FF334B">
            <w:pPr>
              <w:rPr>
                <w:rFonts w:asciiTheme="majorHAnsi" w:hAnsiTheme="majorHAnsi"/>
                <w:sz w:val="22"/>
              </w:rPr>
            </w:pPr>
          </w:p>
        </w:tc>
        <w:tc>
          <w:tcPr>
            <w:tcW w:w="720" w:type="pct"/>
          </w:tcPr>
          <w:p w:rsidR="00FF334B" w:rsidRPr="00C97453" w:rsidRDefault="00FF334B" w:rsidP="00FF334B">
            <w:pPr>
              <w:jc w:val="center"/>
              <w:rPr>
                <w:rFonts w:asciiTheme="majorHAnsi" w:hAnsiTheme="majorHAnsi" w:cs="Microsoft Sans Serif"/>
                <w:sz w:val="22"/>
              </w:rPr>
            </w:pPr>
            <w:r w:rsidRPr="00C97453">
              <w:rPr>
                <w:rFonts w:asciiTheme="majorHAnsi" w:hAnsiTheme="majorHAnsi" w:cs="Microsoft Sans Serif"/>
                <w:sz w:val="22"/>
              </w:rPr>
              <w:t>3.21</w:t>
            </w:r>
          </w:p>
          <w:p w:rsidR="00FF334B" w:rsidRPr="00C97453" w:rsidRDefault="00FF334B" w:rsidP="00FF334B">
            <w:pPr>
              <w:jc w:val="center"/>
              <w:rPr>
                <w:rFonts w:asciiTheme="majorHAnsi" w:hAnsiTheme="majorHAnsi"/>
                <w:sz w:val="22"/>
              </w:rPr>
            </w:pPr>
          </w:p>
        </w:tc>
      </w:tr>
      <w:tr w:rsidR="00FF334B" w:rsidRPr="00C97453" w:rsidTr="00FF334B">
        <w:tc>
          <w:tcPr>
            <w:tcW w:w="506" w:type="pct"/>
          </w:tcPr>
          <w:p w:rsidR="00FF334B" w:rsidRPr="00C97453" w:rsidRDefault="00986D6B" w:rsidP="00900227">
            <w:pPr>
              <w:rPr>
                <w:rFonts w:asciiTheme="majorHAnsi" w:hAnsiTheme="majorHAnsi" w:cs="Microsoft Sans Serif"/>
                <w:bCs/>
                <w:sz w:val="22"/>
              </w:rPr>
            </w:pPr>
            <w:r>
              <w:rPr>
                <w:rFonts w:asciiTheme="majorHAnsi" w:hAnsiTheme="majorHAnsi" w:cs="Microsoft Sans Serif"/>
                <w:bCs/>
                <w:sz w:val="22"/>
              </w:rPr>
              <w:t>49</w:t>
            </w:r>
          </w:p>
        </w:tc>
        <w:tc>
          <w:tcPr>
            <w:tcW w:w="3774" w:type="pct"/>
          </w:tcPr>
          <w:p w:rsidR="00FF334B" w:rsidRPr="00C97453" w:rsidRDefault="00FF334B" w:rsidP="00900227">
            <w:pPr>
              <w:rPr>
                <w:rFonts w:asciiTheme="majorHAnsi" w:hAnsiTheme="majorHAnsi" w:cs="Microsoft Sans Serif"/>
                <w:bCs/>
                <w:sz w:val="22"/>
              </w:rPr>
            </w:pPr>
            <w:r w:rsidRPr="00C97453">
              <w:rPr>
                <w:rFonts w:asciiTheme="majorHAnsi" w:hAnsiTheme="majorHAnsi" w:cs="Microsoft Sans Serif"/>
                <w:bCs/>
                <w:sz w:val="22"/>
              </w:rPr>
              <w:t xml:space="preserve">Parenting skills training for adults with mental illnesses who have children.  Develop program to offer individual and group parenting skills training to mentally ill adults in treatment who are identified as experiencing significant challenges in parenting. </w:t>
            </w:r>
          </w:p>
          <w:p w:rsidR="00FF334B" w:rsidRPr="00C97453" w:rsidRDefault="00FF334B">
            <w:pPr>
              <w:rPr>
                <w:rFonts w:asciiTheme="majorHAnsi" w:hAnsiTheme="majorHAnsi"/>
                <w:sz w:val="22"/>
              </w:rPr>
            </w:pPr>
          </w:p>
        </w:tc>
        <w:tc>
          <w:tcPr>
            <w:tcW w:w="720" w:type="pct"/>
          </w:tcPr>
          <w:p w:rsidR="00FF334B" w:rsidRPr="00C97453" w:rsidRDefault="00FF334B" w:rsidP="00FF334B">
            <w:pPr>
              <w:jc w:val="center"/>
              <w:rPr>
                <w:rFonts w:asciiTheme="majorHAnsi" w:hAnsiTheme="majorHAnsi" w:cs="Microsoft Sans Serif"/>
                <w:sz w:val="22"/>
              </w:rPr>
            </w:pPr>
            <w:r w:rsidRPr="00C97453">
              <w:rPr>
                <w:rFonts w:asciiTheme="majorHAnsi" w:hAnsiTheme="majorHAnsi" w:cs="Microsoft Sans Serif"/>
                <w:sz w:val="22"/>
              </w:rPr>
              <w:t>3.20</w:t>
            </w:r>
          </w:p>
          <w:p w:rsidR="00FF334B" w:rsidRPr="00C97453" w:rsidRDefault="00FF334B" w:rsidP="00FF334B">
            <w:pPr>
              <w:jc w:val="center"/>
              <w:rPr>
                <w:rFonts w:asciiTheme="majorHAnsi" w:hAnsiTheme="majorHAnsi"/>
                <w:sz w:val="22"/>
              </w:rPr>
            </w:pPr>
          </w:p>
        </w:tc>
      </w:tr>
      <w:tr w:rsidR="00FF334B" w:rsidRPr="00C97453" w:rsidTr="00FF334B">
        <w:tc>
          <w:tcPr>
            <w:tcW w:w="506" w:type="pct"/>
          </w:tcPr>
          <w:p w:rsidR="00FF334B" w:rsidRPr="00C97453" w:rsidRDefault="00986D6B" w:rsidP="00900227">
            <w:pPr>
              <w:rPr>
                <w:rFonts w:asciiTheme="majorHAnsi" w:hAnsiTheme="majorHAnsi" w:cs="Microsoft Sans Serif"/>
                <w:bCs/>
                <w:sz w:val="22"/>
              </w:rPr>
            </w:pPr>
            <w:r>
              <w:rPr>
                <w:rFonts w:asciiTheme="majorHAnsi" w:hAnsiTheme="majorHAnsi" w:cs="Microsoft Sans Serif"/>
                <w:bCs/>
                <w:sz w:val="22"/>
              </w:rPr>
              <w:t>50</w:t>
            </w:r>
          </w:p>
        </w:tc>
        <w:tc>
          <w:tcPr>
            <w:tcW w:w="3774" w:type="pct"/>
          </w:tcPr>
          <w:p w:rsidR="00FF334B" w:rsidRPr="00C97453" w:rsidRDefault="00FF334B" w:rsidP="00900227">
            <w:pPr>
              <w:rPr>
                <w:rFonts w:asciiTheme="majorHAnsi" w:hAnsiTheme="majorHAnsi" w:cs="Microsoft Sans Serif"/>
                <w:bCs/>
                <w:sz w:val="22"/>
              </w:rPr>
            </w:pPr>
            <w:r w:rsidRPr="00C97453">
              <w:rPr>
                <w:rFonts w:asciiTheme="majorHAnsi" w:hAnsiTheme="majorHAnsi" w:cs="Microsoft Sans Serif"/>
                <w:bCs/>
                <w:sz w:val="22"/>
              </w:rPr>
              <w:t>Expand capacity to provide Multiple Systemic Therapy (MST) for families involved with Harris County Juvenile Probation Department</w:t>
            </w:r>
            <w:r>
              <w:rPr>
                <w:rFonts w:asciiTheme="majorHAnsi" w:hAnsiTheme="majorHAnsi" w:cs="Microsoft Sans Serif"/>
                <w:bCs/>
                <w:sz w:val="22"/>
              </w:rPr>
              <w:t>:</w:t>
            </w:r>
            <w:r w:rsidRPr="00C97453">
              <w:rPr>
                <w:rFonts w:asciiTheme="majorHAnsi" w:hAnsiTheme="majorHAnsi" w:cs="Microsoft Sans Serif"/>
                <w:bCs/>
                <w:sz w:val="22"/>
              </w:rPr>
              <w:t xml:space="preserve">  Develop "evidence based-best practice model" of community based services for youth with complex behavioral problems who experience out of home placements either through the juvenile probation or children Protective Systems of care. </w:t>
            </w:r>
          </w:p>
          <w:p w:rsidR="00FF334B" w:rsidRPr="00C97453" w:rsidRDefault="00FF334B">
            <w:pPr>
              <w:rPr>
                <w:rFonts w:asciiTheme="majorHAnsi" w:hAnsiTheme="majorHAnsi"/>
                <w:sz w:val="22"/>
              </w:rPr>
            </w:pPr>
          </w:p>
        </w:tc>
        <w:tc>
          <w:tcPr>
            <w:tcW w:w="720" w:type="pct"/>
          </w:tcPr>
          <w:p w:rsidR="00FF334B" w:rsidRPr="00C97453" w:rsidRDefault="00FF334B" w:rsidP="00FF334B">
            <w:pPr>
              <w:jc w:val="center"/>
              <w:rPr>
                <w:rFonts w:asciiTheme="majorHAnsi" w:hAnsiTheme="majorHAnsi" w:cs="Microsoft Sans Serif"/>
                <w:sz w:val="22"/>
              </w:rPr>
            </w:pPr>
            <w:r w:rsidRPr="00C97453">
              <w:rPr>
                <w:rFonts w:asciiTheme="majorHAnsi" w:hAnsiTheme="majorHAnsi" w:cs="Microsoft Sans Serif"/>
                <w:sz w:val="22"/>
              </w:rPr>
              <w:t>3.20</w:t>
            </w:r>
          </w:p>
          <w:p w:rsidR="00FF334B" w:rsidRPr="00C97453" w:rsidRDefault="00FF334B" w:rsidP="00FF334B">
            <w:pPr>
              <w:jc w:val="center"/>
              <w:rPr>
                <w:rFonts w:asciiTheme="majorHAnsi" w:hAnsiTheme="majorHAnsi"/>
                <w:sz w:val="22"/>
              </w:rPr>
            </w:pPr>
          </w:p>
        </w:tc>
      </w:tr>
      <w:tr w:rsidR="00FF334B" w:rsidRPr="00C97453" w:rsidTr="00FF334B">
        <w:tc>
          <w:tcPr>
            <w:tcW w:w="506" w:type="pct"/>
          </w:tcPr>
          <w:p w:rsidR="00FF334B" w:rsidRPr="00C97453" w:rsidRDefault="00986D6B" w:rsidP="00900227">
            <w:pPr>
              <w:rPr>
                <w:rFonts w:asciiTheme="majorHAnsi" w:hAnsiTheme="majorHAnsi" w:cs="Microsoft Sans Serif"/>
                <w:bCs/>
                <w:sz w:val="22"/>
              </w:rPr>
            </w:pPr>
            <w:r>
              <w:rPr>
                <w:rFonts w:asciiTheme="majorHAnsi" w:hAnsiTheme="majorHAnsi" w:cs="Microsoft Sans Serif"/>
                <w:bCs/>
                <w:sz w:val="22"/>
              </w:rPr>
              <w:t>51</w:t>
            </w:r>
          </w:p>
        </w:tc>
        <w:tc>
          <w:tcPr>
            <w:tcW w:w="3774" w:type="pct"/>
          </w:tcPr>
          <w:p w:rsidR="00FF334B" w:rsidRPr="00C97453" w:rsidRDefault="00FF334B" w:rsidP="00900227">
            <w:pPr>
              <w:rPr>
                <w:rFonts w:asciiTheme="majorHAnsi" w:hAnsiTheme="majorHAnsi" w:cs="Microsoft Sans Serif"/>
                <w:bCs/>
                <w:sz w:val="22"/>
              </w:rPr>
            </w:pPr>
            <w:r w:rsidRPr="00C97453">
              <w:rPr>
                <w:rFonts w:asciiTheme="majorHAnsi" w:hAnsiTheme="majorHAnsi" w:cs="Microsoft Sans Serif"/>
                <w:bCs/>
                <w:sz w:val="22"/>
              </w:rPr>
              <w:t xml:space="preserve">Expand capacity to provide Multiple Systemic Therapy (MST) for </w:t>
            </w:r>
            <w:r w:rsidRPr="00C97453">
              <w:rPr>
                <w:rFonts w:asciiTheme="majorHAnsi" w:hAnsiTheme="majorHAnsi" w:cs="Microsoft Sans Serif"/>
                <w:bCs/>
                <w:sz w:val="22"/>
              </w:rPr>
              <w:lastRenderedPageBreak/>
              <w:t>families involved with Harris County Juvenile Probation Department</w:t>
            </w:r>
            <w:r>
              <w:rPr>
                <w:rFonts w:asciiTheme="majorHAnsi" w:hAnsiTheme="majorHAnsi" w:cs="Microsoft Sans Serif"/>
                <w:bCs/>
                <w:sz w:val="22"/>
              </w:rPr>
              <w:t>:</w:t>
            </w:r>
            <w:r w:rsidRPr="00C97453">
              <w:rPr>
                <w:rFonts w:asciiTheme="majorHAnsi" w:hAnsiTheme="majorHAnsi" w:cs="Microsoft Sans Serif"/>
                <w:bCs/>
                <w:sz w:val="22"/>
              </w:rPr>
              <w:t xml:space="preserve">  Develop "evidence based-best practice model" of community based services for youth with complex behavioral problems who experience out of home placements either through the juvenile probation or children Protective Systems of care. </w:t>
            </w:r>
          </w:p>
          <w:p w:rsidR="00FF334B" w:rsidRPr="00C97453" w:rsidRDefault="00FF334B">
            <w:pPr>
              <w:rPr>
                <w:rFonts w:asciiTheme="majorHAnsi" w:hAnsiTheme="majorHAnsi"/>
                <w:sz w:val="22"/>
              </w:rPr>
            </w:pPr>
          </w:p>
        </w:tc>
        <w:tc>
          <w:tcPr>
            <w:tcW w:w="720" w:type="pct"/>
          </w:tcPr>
          <w:p w:rsidR="00FF334B" w:rsidRPr="00C97453" w:rsidRDefault="00FF334B" w:rsidP="00FF334B">
            <w:pPr>
              <w:jc w:val="center"/>
              <w:rPr>
                <w:rFonts w:asciiTheme="majorHAnsi" w:hAnsiTheme="majorHAnsi" w:cs="Microsoft Sans Serif"/>
                <w:sz w:val="22"/>
              </w:rPr>
            </w:pPr>
            <w:r w:rsidRPr="00C97453">
              <w:rPr>
                <w:rFonts w:asciiTheme="majorHAnsi" w:hAnsiTheme="majorHAnsi" w:cs="Microsoft Sans Serif"/>
                <w:sz w:val="22"/>
              </w:rPr>
              <w:lastRenderedPageBreak/>
              <w:t>3.20</w:t>
            </w:r>
          </w:p>
          <w:p w:rsidR="00FF334B" w:rsidRPr="00C97453" w:rsidRDefault="00FF334B" w:rsidP="00FF334B">
            <w:pPr>
              <w:jc w:val="center"/>
              <w:rPr>
                <w:rFonts w:asciiTheme="majorHAnsi" w:hAnsiTheme="majorHAnsi"/>
                <w:sz w:val="22"/>
              </w:rPr>
            </w:pPr>
          </w:p>
        </w:tc>
      </w:tr>
      <w:tr w:rsidR="00FF334B" w:rsidRPr="00C97453" w:rsidTr="00FF334B">
        <w:tc>
          <w:tcPr>
            <w:tcW w:w="506" w:type="pct"/>
          </w:tcPr>
          <w:p w:rsidR="00FF334B" w:rsidRPr="00C97453" w:rsidRDefault="00986D6B" w:rsidP="00900227">
            <w:pPr>
              <w:rPr>
                <w:rFonts w:asciiTheme="majorHAnsi" w:hAnsiTheme="majorHAnsi" w:cs="Microsoft Sans Serif"/>
                <w:bCs/>
                <w:sz w:val="22"/>
              </w:rPr>
            </w:pPr>
            <w:r>
              <w:rPr>
                <w:rFonts w:asciiTheme="majorHAnsi" w:hAnsiTheme="majorHAnsi" w:cs="Microsoft Sans Serif"/>
                <w:bCs/>
                <w:sz w:val="22"/>
              </w:rPr>
              <w:lastRenderedPageBreak/>
              <w:t>52</w:t>
            </w:r>
          </w:p>
        </w:tc>
        <w:tc>
          <w:tcPr>
            <w:tcW w:w="3774" w:type="pct"/>
          </w:tcPr>
          <w:p w:rsidR="00FF334B" w:rsidRPr="00C97453" w:rsidRDefault="00FF334B" w:rsidP="00900227">
            <w:pPr>
              <w:rPr>
                <w:rFonts w:asciiTheme="majorHAnsi" w:hAnsiTheme="majorHAnsi" w:cs="Microsoft Sans Serif"/>
                <w:bCs/>
                <w:sz w:val="22"/>
              </w:rPr>
            </w:pPr>
            <w:r w:rsidRPr="00C97453">
              <w:rPr>
                <w:rFonts w:asciiTheme="majorHAnsi" w:hAnsiTheme="majorHAnsi" w:cs="Microsoft Sans Serif"/>
                <w:bCs/>
                <w:sz w:val="22"/>
              </w:rPr>
              <w:t xml:space="preserve">Create programs for pregnant women with mental health conditions.  Develop a screening tool for pregnant women for MH/SA conditions.   Implement the tool region-wide.  Provide interventions and education. Include community-based organizations. </w:t>
            </w:r>
          </w:p>
          <w:p w:rsidR="00FF334B" w:rsidRPr="00C97453" w:rsidRDefault="00FF334B">
            <w:pPr>
              <w:rPr>
                <w:rFonts w:asciiTheme="majorHAnsi" w:hAnsiTheme="majorHAnsi"/>
                <w:sz w:val="22"/>
              </w:rPr>
            </w:pPr>
          </w:p>
        </w:tc>
        <w:tc>
          <w:tcPr>
            <w:tcW w:w="720" w:type="pct"/>
          </w:tcPr>
          <w:p w:rsidR="00FF334B" w:rsidRPr="00C97453" w:rsidRDefault="00FF334B" w:rsidP="00FF334B">
            <w:pPr>
              <w:jc w:val="center"/>
              <w:rPr>
                <w:rFonts w:asciiTheme="majorHAnsi" w:hAnsiTheme="majorHAnsi" w:cs="Microsoft Sans Serif"/>
                <w:sz w:val="22"/>
              </w:rPr>
            </w:pPr>
            <w:r w:rsidRPr="00C97453">
              <w:rPr>
                <w:rFonts w:asciiTheme="majorHAnsi" w:hAnsiTheme="majorHAnsi" w:cs="Microsoft Sans Serif"/>
                <w:sz w:val="22"/>
              </w:rPr>
              <w:t>3.17</w:t>
            </w:r>
          </w:p>
          <w:p w:rsidR="00FF334B" w:rsidRPr="00C97453" w:rsidRDefault="00FF334B" w:rsidP="00FF334B">
            <w:pPr>
              <w:jc w:val="center"/>
              <w:rPr>
                <w:rFonts w:asciiTheme="majorHAnsi" w:hAnsiTheme="majorHAnsi"/>
                <w:sz w:val="22"/>
              </w:rPr>
            </w:pPr>
          </w:p>
        </w:tc>
      </w:tr>
      <w:tr w:rsidR="00FF334B" w:rsidRPr="00C97453" w:rsidTr="00FF334B">
        <w:tc>
          <w:tcPr>
            <w:tcW w:w="506" w:type="pct"/>
          </w:tcPr>
          <w:p w:rsidR="00FF334B" w:rsidRPr="00C97453" w:rsidRDefault="00986D6B" w:rsidP="00900227">
            <w:pPr>
              <w:rPr>
                <w:rFonts w:asciiTheme="majorHAnsi" w:hAnsiTheme="majorHAnsi" w:cs="Microsoft Sans Serif"/>
                <w:bCs/>
                <w:sz w:val="22"/>
              </w:rPr>
            </w:pPr>
            <w:r>
              <w:rPr>
                <w:rFonts w:asciiTheme="majorHAnsi" w:hAnsiTheme="majorHAnsi" w:cs="Microsoft Sans Serif"/>
                <w:bCs/>
                <w:sz w:val="22"/>
              </w:rPr>
              <w:t>53</w:t>
            </w:r>
          </w:p>
        </w:tc>
        <w:tc>
          <w:tcPr>
            <w:tcW w:w="3774" w:type="pct"/>
          </w:tcPr>
          <w:p w:rsidR="00FF334B" w:rsidRPr="00C97453" w:rsidRDefault="00FF334B" w:rsidP="00900227">
            <w:pPr>
              <w:rPr>
                <w:rFonts w:asciiTheme="majorHAnsi" w:hAnsiTheme="majorHAnsi" w:cs="Microsoft Sans Serif"/>
                <w:bCs/>
                <w:sz w:val="22"/>
              </w:rPr>
            </w:pPr>
            <w:r w:rsidRPr="00C97453">
              <w:rPr>
                <w:rFonts w:asciiTheme="majorHAnsi" w:hAnsiTheme="majorHAnsi" w:cs="Microsoft Sans Serif"/>
                <w:bCs/>
                <w:sz w:val="22"/>
              </w:rPr>
              <w:t xml:space="preserve">Create a Sobering Clinic for target population.  Develop a program for individuals who are inebriated because of alcohol, drugs, or prescription drugs. </w:t>
            </w:r>
          </w:p>
          <w:p w:rsidR="00FF334B" w:rsidRPr="00C97453" w:rsidRDefault="00FF334B">
            <w:pPr>
              <w:rPr>
                <w:rFonts w:asciiTheme="majorHAnsi" w:hAnsiTheme="majorHAnsi"/>
                <w:sz w:val="22"/>
              </w:rPr>
            </w:pPr>
          </w:p>
        </w:tc>
        <w:tc>
          <w:tcPr>
            <w:tcW w:w="720" w:type="pct"/>
          </w:tcPr>
          <w:p w:rsidR="00FF334B" w:rsidRPr="00C97453" w:rsidRDefault="00FF334B" w:rsidP="00FF334B">
            <w:pPr>
              <w:jc w:val="center"/>
              <w:rPr>
                <w:rFonts w:asciiTheme="majorHAnsi" w:hAnsiTheme="majorHAnsi" w:cs="Microsoft Sans Serif"/>
                <w:sz w:val="22"/>
              </w:rPr>
            </w:pPr>
            <w:r w:rsidRPr="00C97453">
              <w:rPr>
                <w:rFonts w:asciiTheme="majorHAnsi" w:hAnsiTheme="majorHAnsi" w:cs="Microsoft Sans Serif"/>
                <w:sz w:val="22"/>
              </w:rPr>
              <w:t>3.10</w:t>
            </w:r>
          </w:p>
          <w:p w:rsidR="00FF334B" w:rsidRPr="00C97453" w:rsidRDefault="00FF334B" w:rsidP="00FF334B">
            <w:pPr>
              <w:jc w:val="center"/>
              <w:rPr>
                <w:rFonts w:asciiTheme="majorHAnsi" w:hAnsiTheme="majorHAnsi"/>
                <w:sz w:val="22"/>
              </w:rPr>
            </w:pPr>
          </w:p>
        </w:tc>
      </w:tr>
      <w:tr w:rsidR="00FF334B" w:rsidRPr="00C97453" w:rsidTr="00FF334B">
        <w:tc>
          <w:tcPr>
            <w:tcW w:w="506" w:type="pct"/>
          </w:tcPr>
          <w:p w:rsidR="00FF334B" w:rsidRPr="00C97453" w:rsidRDefault="00986D6B" w:rsidP="00C97453">
            <w:pPr>
              <w:rPr>
                <w:rFonts w:asciiTheme="majorHAnsi" w:hAnsiTheme="majorHAnsi" w:cs="Microsoft Sans Serif"/>
                <w:bCs/>
                <w:sz w:val="22"/>
              </w:rPr>
            </w:pPr>
            <w:r>
              <w:rPr>
                <w:rFonts w:asciiTheme="majorHAnsi" w:hAnsiTheme="majorHAnsi" w:cs="Microsoft Sans Serif"/>
                <w:bCs/>
                <w:sz w:val="22"/>
              </w:rPr>
              <w:t>54</w:t>
            </w:r>
          </w:p>
        </w:tc>
        <w:tc>
          <w:tcPr>
            <w:tcW w:w="3774" w:type="pct"/>
          </w:tcPr>
          <w:p w:rsidR="00FF334B" w:rsidRPr="00C97453" w:rsidRDefault="00FF334B" w:rsidP="00C97453">
            <w:pPr>
              <w:rPr>
                <w:rFonts w:asciiTheme="majorHAnsi" w:hAnsiTheme="majorHAnsi" w:cs="Microsoft Sans Serif"/>
                <w:bCs/>
                <w:sz w:val="22"/>
              </w:rPr>
            </w:pPr>
            <w:r w:rsidRPr="00C97453">
              <w:rPr>
                <w:rFonts w:asciiTheme="majorHAnsi" w:hAnsiTheme="majorHAnsi" w:cs="Microsoft Sans Serif"/>
                <w:bCs/>
                <w:sz w:val="22"/>
              </w:rPr>
              <w:t>IDD/ASD Inpatient Consultation and Liaison Service</w:t>
            </w:r>
            <w:r>
              <w:rPr>
                <w:rFonts w:asciiTheme="majorHAnsi" w:hAnsiTheme="majorHAnsi" w:cs="Microsoft Sans Serif"/>
                <w:bCs/>
                <w:sz w:val="22"/>
              </w:rPr>
              <w:t>:</w:t>
            </w:r>
            <w:r w:rsidRPr="00C97453">
              <w:rPr>
                <w:rFonts w:asciiTheme="majorHAnsi" w:hAnsiTheme="majorHAnsi" w:cs="Microsoft Sans Serif"/>
                <w:bCs/>
                <w:sz w:val="22"/>
              </w:rPr>
              <w:t xml:space="preserve">  Expand support services for transition from intensive inpatient to outpatient services through the use of Consultation and Liaison (C&amp;L) teams. </w:t>
            </w:r>
          </w:p>
          <w:p w:rsidR="00FF334B" w:rsidRPr="00C97453" w:rsidRDefault="00FF334B">
            <w:pPr>
              <w:rPr>
                <w:rFonts w:asciiTheme="majorHAnsi" w:hAnsiTheme="majorHAnsi"/>
                <w:sz w:val="22"/>
              </w:rPr>
            </w:pPr>
          </w:p>
        </w:tc>
        <w:tc>
          <w:tcPr>
            <w:tcW w:w="720" w:type="pct"/>
          </w:tcPr>
          <w:p w:rsidR="00FF334B" w:rsidRPr="00C97453" w:rsidRDefault="00FF334B" w:rsidP="00FF334B">
            <w:pPr>
              <w:jc w:val="center"/>
              <w:rPr>
                <w:rFonts w:asciiTheme="majorHAnsi" w:hAnsiTheme="majorHAnsi" w:cs="Microsoft Sans Serif"/>
                <w:sz w:val="22"/>
              </w:rPr>
            </w:pPr>
            <w:r w:rsidRPr="00C97453">
              <w:rPr>
                <w:rFonts w:asciiTheme="majorHAnsi" w:hAnsiTheme="majorHAnsi" w:cs="Microsoft Sans Serif"/>
                <w:sz w:val="22"/>
              </w:rPr>
              <w:t>3.07</w:t>
            </w:r>
          </w:p>
          <w:p w:rsidR="00FF334B" w:rsidRPr="00C97453" w:rsidRDefault="00FF334B" w:rsidP="00FF334B">
            <w:pPr>
              <w:jc w:val="center"/>
              <w:rPr>
                <w:rFonts w:asciiTheme="majorHAnsi" w:hAnsiTheme="majorHAnsi"/>
                <w:sz w:val="22"/>
              </w:rPr>
            </w:pPr>
          </w:p>
        </w:tc>
      </w:tr>
      <w:tr w:rsidR="00FF334B" w:rsidRPr="00C97453" w:rsidTr="00FF334B">
        <w:tc>
          <w:tcPr>
            <w:tcW w:w="506" w:type="pct"/>
          </w:tcPr>
          <w:p w:rsidR="00FF334B" w:rsidRPr="00C97453" w:rsidRDefault="00986D6B" w:rsidP="00C97453">
            <w:pPr>
              <w:rPr>
                <w:rFonts w:asciiTheme="majorHAnsi" w:hAnsiTheme="majorHAnsi" w:cs="Microsoft Sans Serif"/>
                <w:bCs/>
                <w:sz w:val="22"/>
              </w:rPr>
            </w:pPr>
            <w:r>
              <w:rPr>
                <w:rFonts w:asciiTheme="majorHAnsi" w:hAnsiTheme="majorHAnsi" w:cs="Microsoft Sans Serif"/>
                <w:bCs/>
                <w:sz w:val="22"/>
              </w:rPr>
              <w:t>55</w:t>
            </w:r>
          </w:p>
        </w:tc>
        <w:tc>
          <w:tcPr>
            <w:tcW w:w="3774" w:type="pct"/>
          </w:tcPr>
          <w:p w:rsidR="00FF334B" w:rsidRPr="00C97453" w:rsidRDefault="00FF334B" w:rsidP="00C97453">
            <w:pPr>
              <w:rPr>
                <w:rFonts w:asciiTheme="majorHAnsi" w:hAnsiTheme="majorHAnsi" w:cs="Microsoft Sans Serif"/>
                <w:bCs/>
                <w:sz w:val="22"/>
              </w:rPr>
            </w:pPr>
            <w:r w:rsidRPr="00C97453">
              <w:rPr>
                <w:rFonts w:asciiTheme="majorHAnsi" w:hAnsiTheme="majorHAnsi" w:cs="Microsoft Sans Serif"/>
                <w:bCs/>
                <w:sz w:val="22"/>
              </w:rPr>
              <w:t>IDD/ASD and MI Residential Diversion</w:t>
            </w:r>
            <w:r>
              <w:rPr>
                <w:rFonts w:asciiTheme="majorHAnsi" w:hAnsiTheme="majorHAnsi" w:cs="Microsoft Sans Serif"/>
                <w:bCs/>
                <w:sz w:val="22"/>
              </w:rPr>
              <w:t>:</w:t>
            </w:r>
            <w:r w:rsidRPr="00C97453">
              <w:rPr>
                <w:rFonts w:asciiTheme="majorHAnsi" w:hAnsiTheme="majorHAnsi" w:cs="Microsoft Sans Serif"/>
                <w:bCs/>
                <w:sz w:val="22"/>
              </w:rPr>
              <w:t xml:space="preserve">  Develop an intensive residential option for people with intellectual and Developmental Disabilities or Autism Spectrum Disorders and co-occurring mental illness to prevent accessing emergency centers and avoid hospitalizations/re-hospitalizations. </w:t>
            </w:r>
          </w:p>
          <w:p w:rsidR="00FF334B" w:rsidRPr="00C97453" w:rsidRDefault="00FF334B">
            <w:pPr>
              <w:rPr>
                <w:rFonts w:asciiTheme="majorHAnsi" w:hAnsiTheme="majorHAnsi"/>
                <w:sz w:val="22"/>
              </w:rPr>
            </w:pPr>
          </w:p>
        </w:tc>
        <w:tc>
          <w:tcPr>
            <w:tcW w:w="720" w:type="pct"/>
          </w:tcPr>
          <w:p w:rsidR="00FF334B" w:rsidRPr="00C97453" w:rsidRDefault="00FF334B" w:rsidP="00FF334B">
            <w:pPr>
              <w:jc w:val="center"/>
              <w:rPr>
                <w:rFonts w:asciiTheme="majorHAnsi" w:hAnsiTheme="majorHAnsi" w:cs="Microsoft Sans Serif"/>
                <w:sz w:val="22"/>
              </w:rPr>
            </w:pPr>
            <w:r w:rsidRPr="00C97453">
              <w:rPr>
                <w:rFonts w:asciiTheme="majorHAnsi" w:hAnsiTheme="majorHAnsi" w:cs="Microsoft Sans Serif"/>
                <w:sz w:val="22"/>
              </w:rPr>
              <w:t>3.03</w:t>
            </w:r>
          </w:p>
          <w:p w:rsidR="00FF334B" w:rsidRPr="00C97453" w:rsidRDefault="00FF334B" w:rsidP="00FF334B">
            <w:pPr>
              <w:jc w:val="center"/>
              <w:rPr>
                <w:rFonts w:asciiTheme="majorHAnsi" w:hAnsiTheme="majorHAnsi"/>
                <w:sz w:val="22"/>
              </w:rPr>
            </w:pPr>
          </w:p>
        </w:tc>
      </w:tr>
      <w:tr w:rsidR="00FF334B" w:rsidRPr="00C97453" w:rsidTr="00FF334B">
        <w:tc>
          <w:tcPr>
            <w:tcW w:w="506" w:type="pct"/>
          </w:tcPr>
          <w:p w:rsidR="00FF334B" w:rsidRPr="00C97453" w:rsidRDefault="00986D6B" w:rsidP="00C97453">
            <w:pPr>
              <w:rPr>
                <w:rFonts w:asciiTheme="majorHAnsi" w:hAnsiTheme="majorHAnsi" w:cs="Microsoft Sans Serif"/>
                <w:bCs/>
                <w:sz w:val="22"/>
              </w:rPr>
            </w:pPr>
            <w:r>
              <w:rPr>
                <w:rFonts w:asciiTheme="majorHAnsi" w:hAnsiTheme="majorHAnsi" w:cs="Microsoft Sans Serif"/>
                <w:bCs/>
                <w:sz w:val="22"/>
              </w:rPr>
              <w:t>56</w:t>
            </w:r>
          </w:p>
        </w:tc>
        <w:tc>
          <w:tcPr>
            <w:tcW w:w="3774" w:type="pct"/>
          </w:tcPr>
          <w:p w:rsidR="00FF334B" w:rsidRPr="00C97453" w:rsidRDefault="00FF334B" w:rsidP="00C97453">
            <w:pPr>
              <w:rPr>
                <w:rFonts w:asciiTheme="majorHAnsi" w:hAnsiTheme="majorHAnsi" w:cs="Microsoft Sans Serif"/>
                <w:bCs/>
                <w:sz w:val="22"/>
              </w:rPr>
            </w:pPr>
            <w:r w:rsidRPr="00C97453">
              <w:rPr>
                <w:rFonts w:asciiTheme="majorHAnsi" w:hAnsiTheme="majorHAnsi" w:cs="Microsoft Sans Serif"/>
                <w:bCs/>
                <w:sz w:val="22"/>
              </w:rPr>
              <w:t>Clubhouse Expansion for Harris County</w:t>
            </w:r>
            <w:r>
              <w:rPr>
                <w:rFonts w:asciiTheme="majorHAnsi" w:hAnsiTheme="majorHAnsi" w:cs="Microsoft Sans Serif"/>
                <w:bCs/>
                <w:sz w:val="22"/>
              </w:rPr>
              <w:t>:</w:t>
            </w:r>
            <w:r w:rsidRPr="00C97453">
              <w:rPr>
                <w:rFonts w:asciiTheme="majorHAnsi" w:hAnsiTheme="majorHAnsi" w:cs="Microsoft Sans Serif"/>
                <w:bCs/>
                <w:sz w:val="22"/>
              </w:rPr>
              <w:t xml:space="preserve">  Expand psycho-social rehabilitation for the mental health community. </w:t>
            </w:r>
          </w:p>
          <w:p w:rsidR="00FF334B" w:rsidRPr="00C97453" w:rsidRDefault="00FF334B" w:rsidP="00C97453">
            <w:pPr>
              <w:rPr>
                <w:rFonts w:asciiTheme="majorHAnsi" w:hAnsiTheme="majorHAnsi" w:cs="Microsoft Sans Serif"/>
                <w:bCs/>
                <w:sz w:val="22"/>
              </w:rPr>
            </w:pPr>
          </w:p>
        </w:tc>
        <w:tc>
          <w:tcPr>
            <w:tcW w:w="720" w:type="pct"/>
          </w:tcPr>
          <w:p w:rsidR="00FF334B" w:rsidRPr="00C97453" w:rsidRDefault="00FF334B" w:rsidP="00FF334B">
            <w:pPr>
              <w:jc w:val="center"/>
              <w:rPr>
                <w:rFonts w:asciiTheme="majorHAnsi" w:hAnsiTheme="majorHAnsi" w:cs="Microsoft Sans Serif"/>
                <w:sz w:val="22"/>
              </w:rPr>
            </w:pPr>
            <w:r w:rsidRPr="00C97453">
              <w:rPr>
                <w:rFonts w:asciiTheme="majorHAnsi" w:hAnsiTheme="majorHAnsi" w:cs="Microsoft Sans Serif"/>
                <w:sz w:val="22"/>
              </w:rPr>
              <w:t>3.03</w:t>
            </w:r>
          </w:p>
          <w:p w:rsidR="00FF334B" w:rsidRPr="00C97453" w:rsidRDefault="00FF334B" w:rsidP="00FF334B">
            <w:pPr>
              <w:jc w:val="center"/>
              <w:rPr>
                <w:rFonts w:asciiTheme="majorHAnsi" w:hAnsiTheme="majorHAnsi" w:cs="Microsoft Sans Serif"/>
                <w:sz w:val="22"/>
              </w:rPr>
            </w:pPr>
          </w:p>
        </w:tc>
      </w:tr>
      <w:tr w:rsidR="00FF334B" w:rsidRPr="00C97453" w:rsidTr="00FF334B">
        <w:tc>
          <w:tcPr>
            <w:tcW w:w="506" w:type="pct"/>
          </w:tcPr>
          <w:p w:rsidR="00FF334B" w:rsidRPr="00C97453" w:rsidRDefault="00986D6B" w:rsidP="00900227">
            <w:pPr>
              <w:rPr>
                <w:rFonts w:asciiTheme="majorHAnsi" w:hAnsiTheme="majorHAnsi" w:cs="Microsoft Sans Serif"/>
                <w:bCs/>
                <w:sz w:val="22"/>
              </w:rPr>
            </w:pPr>
            <w:r>
              <w:rPr>
                <w:rFonts w:asciiTheme="majorHAnsi" w:hAnsiTheme="majorHAnsi" w:cs="Microsoft Sans Serif"/>
                <w:bCs/>
                <w:sz w:val="22"/>
              </w:rPr>
              <w:t>57</w:t>
            </w:r>
          </w:p>
        </w:tc>
        <w:tc>
          <w:tcPr>
            <w:tcW w:w="3774" w:type="pct"/>
          </w:tcPr>
          <w:p w:rsidR="00FF334B" w:rsidRPr="00C97453" w:rsidRDefault="00FF334B" w:rsidP="00900227">
            <w:pPr>
              <w:rPr>
                <w:rFonts w:asciiTheme="majorHAnsi" w:hAnsiTheme="majorHAnsi" w:cs="Microsoft Sans Serif"/>
                <w:bCs/>
                <w:sz w:val="22"/>
              </w:rPr>
            </w:pPr>
            <w:r w:rsidRPr="00C97453">
              <w:rPr>
                <w:rFonts w:asciiTheme="majorHAnsi" w:hAnsiTheme="majorHAnsi" w:cs="Microsoft Sans Serif"/>
                <w:bCs/>
                <w:sz w:val="22"/>
              </w:rPr>
              <w:t>Expand Behavioral Health Access</w:t>
            </w:r>
            <w:r>
              <w:rPr>
                <w:rFonts w:asciiTheme="majorHAnsi" w:hAnsiTheme="majorHAnsi" w:cs="Microsoft Sans Serif"/>
                <w:bCs/>
                <w:sz w:val="22"/>
              </w:rPr>
              <w:t>:</w:t>
            </w:r>
            <w:r w:rsidRPr="00C97453">
              <w:rPr>
                <w:rFonts w:asciiTheme="majorHAnsi" w:hAnsiTheme="majorHAnsi" w:cs="Microsoft Sans Serif"/>
                <w:bCs/>
                <w:sz w:val="22"/>
              </w:rPr>
              <w:t xml:space="preserve">  Develop CME credits for training of practitioners. </w:t>
            </w:r>
          </w:p>
          <w:p w:rsidR="00FF334B" w:rsidRPr="00C97453" w:rsidRDefault="00FF334B">
            <w:pPr>
              <w:rPr>
                <w:rFonts w:asciiTheme="majorHAnsi" w:hAnsiTheme="majorHAnsi"/>
                <w:sz w:val="22"/>
              </w:rPr>
            </w:pPr>
          </w:p>
        </w:tc>
        <w:tc>
          <w:tcPr>
            <w:tcW w:w="720" w:type="pct"/>
          </w:tcPr>
          <w:p w:rsidR="00FF334B" w:rsidRPr="00C97453" w:rsidRDefault="00FF334B" w:rsidP="00FF334B">
            <w:pPr>
              <w:jc w:val="center"/>
              <w:rPr>
                <w:rFonts w:asciiTheme="majorHAnsi" w:hAnsiTheme="majorHAnsi" w:cs="Microsoft Sans Serif"/>
                <w:sz w:val="22"/>
              </w:rPr>
            </w:pPr>
            <w:r w:rsidRPr="00C97453">
              <w:rPr>
                <w:rFonts w:asciiTheme="majorHAnsi" w:hAnsiTheme="majorHAnsi" w:cs="Microsoft Sans Serif"/>
                <w:sz w:val="22"/>
              </w:rPr>
              <w:t>2.97</w:t>
            </w:r>
          </w:p>
          <w:p w:rsidR="00FF334B" w:rsidRPr="00C97453" w:rsidRDefault="00FF334B" w:rsidP="00FF334B">
            <w:pPr>
              <w:jc w:val="center"/>
              <w:rPr>
                <w:rFonts w:asciiTheme="majorHAnsi" w:hAnsiTheme="majorHAnsi"/>
                <w:sz w:val="22"/>
              </w:rPr>
            </w:pPr>
          </w:p>
        </w:tc>
      </w:tr>
      <w:tr w:rsidR="00FF334B" w:rsidRPr="00C97453" w:rsidTr="00FF334B">
        <w:tc>
          <w:tcPr>
            <w:tcW w:w="506" w:type="pct"/>
          </w:tcPr>
          <w:p w:rsidR="00FF334B" w:rsidRPr="00C97453" w:rsidRDefault="00986D6B" w:rsidP="00900227">
            <w:pPr>
              <w:rPr>
                <w:rFonts w:asciiTheme="majorHAnsi" w:hAnsiTheme="majorHAnsi" w:cs="Microsoft Sans Serif"/>
                <w:bCs/>
                <w:sz w:val="22"/>
              </w:rPr>
            </w:pPr>
            <w:r>
              <w:rPr>
                <w:rFonts w:asciiTheme="majorHAnsi" w:hAnsiTheme="majorHAnsi" w:cs="Microsoft Sans Serif"/>
                <w:bCs/>
                <w:sz w:val="22"/>
              </w:rPr>
              <w:t>58</w:t>
            </w:r>
          </w:p>
        </w:tc>
        <w:tc>
          <w:tcPr>
            <w:tcW w:w="3774" w:type="pct"/>
          </w:tcPr>
          <w:p w:rsidR="00FF334B" w:rsidRPr="00C97453" w:rsidRDefault="00FF334B" w:rsidP="00900227">
            <w:pPr>
              <w:rPr>
                <w:rFonts w:asciiTheme="majorHAnsi" w:hAnsiTheme="majorHAnsi" w:cs="Microsoft Sans Serif"/>
                <w:bCs/>
                <w:sz w:val="22"/>
              </w:rPr>
            </w:pPr>
            <w:r w:rsidRPr="00C97453">
              <w:rPr>
                <w:rFonts w:asciiTheme="majorHAnsi" w:hAnsiTheme="majorHAnsi" w:cs="Microsoft Sans Serif"/>
                <w:bCs/>
                <w:sz w:val="22"/>
              </w:rPr>
              <w:t>Applied Behavior Analysis Skills Intervention Program</w:t>
            </w:r>
            <w:r w:rsidR="00183FAE">
              <w:rPr>
                <w:rFonts w:asciiTheme="majorHAnsi" w:hAnsiTheme="majorHAnsi" w:cs="Microsoft Sans Serif"/>
                <w:bCs/>
                <w:sz w:val="22"/>
              </w:rPr>
              <w:t xml:space="preserve"> </w:t>
            </w:r>
            <w:r w:rsidRPr="00C97453">
              <w:rPr>
                <w:rFonts w:asciiTheme="majorHAnsi" w:hAnsiTheme="majorHAnsi" w:cs="Microsoft Sans Serif"/>
                <w:bCs/>
                <w:sz w:val="22"/>
              </w:rPr>
              <w:t>(ABA-SkIP)</w:t>
            </w:r>
            <w:r>
              <w:rPr>
                <w:rFonts w:asciiTheme="majorHAnsi" w:hAnsiTheme="majorHAnsi" w:cs="Microsoft Sans Serif"/>
                <w:bCs/>
                <w:sz w:val="22"/>
              </w:rPr>
              <w:t>:</w:t>
            </w:r>
            <w:r w:rsidRPr="00C97453">
              <w:rPr>
                <w:rFonts w:asciiTheme="majorHAnsi" w:hAnsiTheme="majorHAnsi" w:cs="Microsoft Sans Serif"/>
                <w:bCs/>
                <w:sz w:val="22"/>
              </w:rPr>
              <w:t xml:space="preserve">  Expand intensive day treatment for children with Autism Spectrum Disorders (ASD). </w:t>
            </w:r>
          </w:p>
          <w:p w:rsidR="00FF334B" w:rsidRPr="00C97453" w:rsidRDefault="00FF334B">
            <w:pPr>
              <w:rPr>
                <w:rFonts w:asciiTheme="majorHAnsi" w:hAnsiTheme="majorHAnsi"/>
                <w:sz w:val="22"/>
              </w:rPr>
            </w:pPr>
          </w:p>
        </w:tc>
        <w:tc>
          <w:tcPr>
            <w:tcW w:w="720" w:type="pct"/>
          </w:tcPr>
          <w:p w:rsidR="00FF334B" w:rsidRPr="00C97453" w:rsidRDefault="00FF334B" w:rsidP="00FF334B">
            <w:pPr>
              <w:jc w:val="center"/>
              <w:rPr>
                <w:rFonts w:asciiTheme="majorHAnsi" w:hAnsiTheme="majorHAnsi" w:cs="Microsoft Sans Serif"/>
                <w:sz w:val="22"/>
              </w:rPr>
            </w:pPr>
            <w:r w:rsidRPr="00C97453">
              <w:rPr>
                <w:rFonts w:asciiTheme="majorHAnsi" w:hAnsiTheme="majorHAnsi" w:cs="Microsoft Sans Serif"/>
                <w:sz w:val="22"/>
              </w:rPr>
              <w:t>2.97</w:t>
            </w:r>
          </w:p>
          <w:p w:rsidR="00FF334B" w:rsidRPr="00C97453" w:rsidRDefault="00FF334B" w:rsidP="00FF334B">
            <w:pPr>
              <w:jc w:val="center"/>
              <w:rPr>
                <w:rFonts w:asciiTheme="majorHAnsi" w:hAnsiTheme="majorHAnsi"/>
                <w:sz w:val="22"/>
              </w:rPr>
            </w:pPr>
          </w:p>
        </w:tc>
      </w:tr>
      <w:tr w:rsidR="00FF334B" w:rsidRPr="00C97453" w:rsidTr="00FF334B">
        <w:tc>
          <w:tcPr>
            <w:tcW w:w="506" w:type="pct"/>
          </w:tcPr>
          <w:p w:rsidR="00FF334B" w:rsidRPr="00C97453" w:rsidRDefault="00986D6B" w:rsidP="00C97453">
            <w:pPr>
              <w:rPr>
                <w:rFonts w:asciiTheme="majorHAnsi" w:hAnsiTheme="majorHAnsi" w:cs="Microsoft Sans Serif"/>
                <w:bCs/>
                <w:sz w:val="22"/>
              </w:rPr>
            </w:pPr>
            <w:r>
              <w:rPr>
                <w:rFonts w:asciiTheme="majorHAnsi" w:hAnsiTheme="majorHAnsi" w:cs="Microsoft Sans Serif"/>
                <w:bCs/>
                <w:sz w:val="22"/>
              </w:rPr>
              <w:t>59</w:t>
            </w:r>
          </w:p>
        </w:tc>
        <w:tc>
          <w:tcPr>
            <w:tcW w:w="3774" w:type="pct"/>
          </w:tcPr>
          <w:p w:rsidR="00FF334B" w:rsidRPr="00C97453" w:rsidRDefault="00FF334B" w:rsidP="00C97453">
            <w:pPr>
              <w:rPr>
                <w:rFonts w:asciiTheme="majorHAnsi" w:hAnsiTheme="majorHAnsi" w:cs="Microsoft Sans Serif"/>
                <w:bCs/>
                <w:sz w:val="22"/>
              </w:rPr>
            </w:pPr>
            <w:r w:rsidRPr="00C97453">
              <w:rPr>
                <w:rFonts w:asciiTheme="majorHAnsi" w:hAnsiTheme="majorHAnsi" w:cs="Microsoft Sans Serif"/>
                <w:bCs/>
                <w:sz w:val="22"/>
              </w:rPr>
              <w:t xml:space="preserve">The Coffeehouse is a drop-in skills training program for people with Asperger's Disorder or High Functioning Autism.  Expand the program where people with these conditions can find a community of support and can learn and rehearse skills that promote their ability to find </w:t>
            </w:r>
            <w:r w:rsidRPr="00C97453">
              <w:rPr>
                <w:rFonts w:asciiTheme="majorHAnsi" w:hAnsiTheme="majorHAnsi" w:cs="Microsoft Sans Serif"/>
                <w:bCs/>
                <w:sz w:val="22"/>
              </w:rPr>
              <w:lastRenderedPageBreak/>
              <w:t xml:space="preserve">jobs, remain employed, go to college, and manage relationships without aggression. </w:t>
            </w:r>
          </w:p>
          <w:p w:rsidR="00FF334B" w:rsidRPr="00C97453" w:rsidRDefault="00FF334B">
            <w:pPr>
              <w:rPr>
                <w:rFonts w:asciiTheme="majorHAnsi" w:hAnsiTheme="majorHAnsi"/>
                <w:sz w:val="22"/>
              </w:rPr>
            </w:pPr>
          </w:p>
        </w:tc>
        <w:tc>
          <w:tcPr>
            <w:tcW w:w="720" w:type="pct"/>
          </w:tcPr>
          <w:p w:rsidR="00FF334B" w:rsidRPr="00C97453" w:rsidRDefault="00FF334B" w:rsidP="00FF334B">
            <w:pPr>
              <w:jc w:val="center"/>
              <w:rPr>
                <w:rFonts w:asciiTheme="majorHAnsi" w:hAnsiTheme="majorHAnsi" w:cs="Microsoft Sans Serif"/>
                <w:sz w:val="22"/>
              </w:rPr>
            </w:pPr>
            <w:r w:rsidRPr="00C97453">
              <w:rPr>
                <w:rFonts w:asciiTheme="majorHAnsi" w:hAnsiTheme="majorHAnsi" w:cs="Microsoft Sans Serif"/>
                <w:sz w:val="22"/>
              </w:rPr>
              <w:lastRenderedPageBreak/>
              <w:t>2.94</w:t>
            </w:r>
          </w:p>
          <w:p w:rsidR="00FF334B" w:rsidRPr="00C97453" w:rsidRDefault="00FF334B" w:rsidP="00FF334B">
            <w:pPr>
              <w:jc w:val="center"/>
              <w:rPr>
                <w:rFonts w:asciiTheme="majorHAnsi" w:hAnsiTheme="majorHAnsi"/>
                <w:sz w:val="22"/>
              </w:rPr>
            </w:pPr>
          </w:p>
        </w:tc>
      </w:tr>
      <w:tr w:rsidR="00FF334B" w:rsidRPr="00C97453" w:rsidTr="00FF334B">
        <w:tc>
          <w:tcPr>
            <w:tcW w:w="506" w:type="pct"/>
          </w:tcPr>
          <w:p w:rsidR="00FF334B" w:rsidRPr="00C97453" w:rsidRDefault="00986D6B" w:rsidP="00C97453">
            <w:pPr>
              <w:rPr>
                <w:rFonts w:asciiTheme="majorHAnsi" w:hAnsiTheme="majorHAnsi" w:cs="Microsoft Sans Serif"/>
                <w:bCs/>
                <w:sz w:val="22"/>
              </w:rPr>
            </w:pPr>
            <w:r>
              <w:rPr>
                <w:rFonts w:asciiTheme="majorHAnsi" w:hAnsiTheme="majorHAnsi" w:cs="Microsoft Sans Serif"/>
                <w:bCs/>
                <w:sz w:val="22"/>
              </w:rPr>
              <w:lastRenderedPageBreak/>
              <w:t>60</w:t>
            </w:r>
          </w:p>
        </w:tc>
        <w:tc>
          <w:tcPr>
            <w:tcW w:w="3774" w:type="pct"/>
          </w:tcPr>
          <w:p w:rsidR="00FF334B" w:rsidRPr="00C97453" w:rsidRDefault="00FF334B" w:rsidP="00C97453">
            <w:pPr>
              <w:rPr>
                <w:rFonts w:asciiTheme="majorHAnsi" w:hAnsiTheme="majorHAnsi" w:cs="Microsoft Sans Serif"/>
                <w:bCs/>
                <w:sz w:val="22"/>
              </w:rPr>
            </w:pPr>
            <w:r w:rsidRPr="00C97453">
              <w:rPr>
                <w:rFonts w:asciiTheme="majorHAnsi" w:hAnsiTheme="majorHAnsi" w:cs="Microsoft Sans Serif"/>
                <w:bCs/>
                <w:sz w:val="22"/>
              </w:rPr>
              <w:t>Mental Health Respite, Facility-Based</w:t>
            </w:r>
            <w:r>
              <w:rPr>
                <w:rFonts w:asciiTheme="majorHAnsi" w:hAnsiTheme="majorHAnsi" w:cs="Microsoft Sans Serif"/>
                <w:bCs/>
                <w:sz w:val="22"/>
              </w:rPr>
              <w:t>:</w:t>
            </w:r>
            <w:r w:rsidRPr="00C97453">
              <w:rPr>
                <w:rFonts w:asciiTheme="majorHAnsi" w:hAnsiTheme="majorHAnsi" w:cs="Microsoft Sans Serif"/>
                <w:bCs/>
                <w:sz w:val="22"/>
              </w:rPr>
              <w:t xml:space="preserve">  Provide respite in a facility for a short period of time (up to 14 days) that allows caregivers/families a respite from daily care and supervision of MI adults and/or provide short-term housing alternative. </w:t>
            </w:r>
          </w:p>
          <w:p w:rsidR="00FF334B" w:rsidRPr="00C97453" w:rsidRDefault="00FF334B">
            <w:pPr>
              <w:rPr>
                <w:rFonts w:asciiTheme="majorHAnsi" w:hAnsiTheme="majorHAnsi"/>
                <w:sz w:val="22"/>
              </w:rPr>
            </w:pPr>
          </w:p>
        </w:tc>
        <w:tc>
          <w:tcPr>
            <w:tcW w:w="720" w:type="pct"/>
          </w:tcPr>
          <w:p w:rsidR="00FF334B" w:rsidRPr="00C97453" w:rsidRDefault="00FF334B" w:rsidP="00FF334B">
            <w:pPr>
              <w:jc w:val="center"/>
              <w:rPr>
                <w:rFonts w:asciiTheme="majorHAnsi" w:hAnsiTheme="majorHAnsi" w:cs="Microsoft Sans Serif"/>
                <w:sz w:val="22"/>
              </w:rPr>
            </w:pPr>
            <w:r w:rsidRPr="00C97453">
              <w:rPr>
                <w:rFonts w:asciiTheme="majorHAnsi" w:hAnsiTheme="majorHAnsi" w:cs="Microsoft Sans Serif"/>
                <w:sz w:val="22"/>
              </w:rPr>
              <w:t>2.87</w:t>
            </w:r>
          </w:p>
          <w:p w:rsidR="00FF334B" w:rsidRPr="00C97453" w:rsidRDefault="00FF334B" w:rsidP="00FF334B">
            <w:pPr>
              <w:jc w:val="center"/>
              <w:rPr>
                <w:rFonts w:asciiTheme="majorHAnsi" w:hAnsiTheme="majorHAnsi"/>
                <w:sz w:val="22"/>
              </w:rPr>
            </w:pPr>
          </w:p>
        </w:tc>
      </w:tr>
      <w:tr w:rsidR="00FF334B" w:rsidRPr="00C97453" w:rsidTr="00FF334B">
        <w:tc>
          <w:tcPr>
            <w:tcW w:w="506" w:type="pct"/>
          </w:tcPr>
          <w:p w:rsidR="00FF334B" w:rsidRPr="00C97453" w:rsidRDefault="00986D6B" w:rsidP="00900227">
            <w:pPr>
              <w:rPr>
                <w:rFonts w:asciiTheme="majorHAnsi" w:hAnsiTheme="majorHAnsi" w:cs="Microsoft Sans Serif"/>
                <w:bCs/>
                <w:sz w:val="22"/>
              </w:rPr>
            </w:pPr>
            <w:r>
              <w:rPr>
                <w:rFonts w:asciiTheme="majorHAnsi" w:hAnsiTheme="majorHAnsi" w:cs="Microsoft Sans Serif"/>
                <w:bCs/>
                <w:sz w:val="22"/>
              </w:rPr>
              <w:t>61</w:t>
            </w:r>
          </w:p>
        </w:tc>
        <w:tc>
          <w:tcPr>
            <w:tcW w:w="3774" w:type="pct"/>
          </w:tcPr>
          <w:p w:rsidR="00FF334B" w:rsidRPr="00C97453" w:rsidRDefault="00FF334B" w:rsidP="00900227">
            <w:pPr>
              <w:rPr>
                <w:rFonts w:asciiTheme="majorHAnsi" w:hAnsiTheme="majorHAnsi" w:cs="Microsoft Sans Serif"/>
                <w:bCs/>
                <w:sz w:val="22"/>
              </w:rPr>
            </w:pPr>
            <w:r w:rsidRPr="00C97453">
              <w:rPr>
                <w:rFonts w:asciiTheme="majorHAnsi" w:hAnsiTheme="majorHAnsi" w:cs="Microsoft Sans Serif"/>
                <w:bCs/>
                <w:sz w:val="22"/>
              </w:rPr>
              <w:t>Clinical Out of Home Respite (COR)</w:t>
            </w:r>
            <w:r>
              <w:rPr>
                <w:rFonts w:asciiTheme="majorHAnsi" w:hAnsiTheme="majorHAnsi" w:cs="Microsoft Sans Serif"/>
                <w:bCs/>
                <w:sz w:val="22"/>
              </w:rPr>
              <w:t>:</w:t>
            </w:r>
            <w:r w:rsidRPr="00C97453">
              <w:rPr>
                <w:rFonts w:asciiTheme="majorHAnsi" w:hAnsiTheme="majorHAnsi" w:cs="Microsoft Sans Serif"/>
                <w:bCs/>
                <w:sz w:val="22"/>
              </w:rPr>
              <w:t xml:space="preserve">  Implement a program for COR to provide a safe controlled environment to conduct clinical assessments of people with intellectual and Developmental Disabilities or Autism Spectrum Disorders during times of crisis, such as on-going display of challenging behaviors that preclude an immediate return to the home. </w:t>
            </w:r>
          </w:p>
          <w:p w:rsidR="00FF334B" w:rsidRPr="00C97453" w:rsidRDefault="00FF334B">
            <w:pPr>
              <w:rPr>
                <w:rFonts w:asciiTheme="majorHAnsi" w:hAnsiTheme="majorHAnsi"/>
                <w:sz w:val="22"/>
              </w:rPr>
            </w:pPr>
          </w:p>
        </w:tc>
        <w:tc>
          <w:tcPr>
            <w:tcW w:w="720" w:type="pct"/>
          </w:tcPr>
          <w:p w:rsidR="00FF334B" w:rsidRPr="00C97453" w:rsidRDefault="00FF334B" w:rsidP="00FF334B">
            <w:pPr>
              <w:jc w:val="center"/>
              <w:rPr>
                <w:rFonts w:asciiTheme="majorHAnsi" w:hAnsiTheme="majorHAnsi" w:cs="Microsoft Sans Serif"/>
                <w:sz w:val="22"/>
              </w:rPr>
            </w:pPr>
            <w:r w:rsidRPr="00C97453">
              <w:rPr>
                <w:rFonts w:asciiTheme="majorHAnsi" w:hAnsiTheme="majorHAnsi" w:cs="Microsoft Sans Serif"/>
                <w:sz w:val="22"/>
              </w:rPr>
              <w:t>2.86</w:t>
            </w:r>
          </w:p>
          <w:p w:rsidR="00FF334B" w:rsidRPr="00C97453" w:rsidRDefault="00FF334B" w:rsidP="00FF334B">
            <w:pPr>
              <w:jc w:val="center"/>
              <w:rPr>
                <w:rFonts w:asciiTheme="majorHAnsi" w:hAnsiTheme="majorHAnsi"/>
                <w:sz w:val="22"/>
              </w:rPr>
            </w:pPr>
          </w:p>
        </w:tc>
      </w:tr>
      <w:tr w:rsidR="00FF334B" w:rsidRPr="00C97453" w:rsidTr="00FF334B">
        <w:tc>
          <w:tcPr>
            <w:tcW w:w="506" w:type="pct"/>
          </w:tcPr>
          <w:p w:rsidR="00FF334B" w:rsidRPr="00C97453" w:rsidRDefault="00986D6B" w:rsidP="00900227">
            <w:pPr>
              <w:rPr>
                <w:rFonts w:asciiTheme="majorHAnsi" w:hAnsiTheme="majorHAnsi" w:cs="Microsoft Sans Serif"/>
                <w:bCs/>
                <w:sz w:val="22"/>
              </w:rPr>
            </w:pPr>
            <w:r>
              <w:rPr>
                <w:rFonts w:asciiTheme="majorHAnsi" w:hAnsiTheme="majorHAnsi" w:cs="Microsoft Sans Serif"/>
                <w:bCs/>
                <w:sz w:val="22"/>
              </w:rPr>
              <w:t>62</w:t>
            </w:r>
          </w:p>
        </w:tc>
        <w:tc>
          <w:tcPr>
            <w:tcW w:w="3774" w:type="pct"/>
          </w:tcPr>
          <w:p w:rsidR="00FF334B" w:rsidRPr="00C97453" w:rsidRDefault="00FF334B" w:rsidP="00900227">
            <w:pPr>
              <w:rPr>
                <w:rFonts w:asciiTheme="majorHAnsi" w:hAnsiTheme="majorHAnsi" w:cs="Microsoft Sans Serif"/>
                <w:bCs/>
                <w:sz w:val="22"/>
              </w:rPr>
            </w:pPr>
            <w:r w:rsidRPr="00C97453">
              <w:rPr>
                <w:rFonts w:asciiTheme="majorHAnsi" w:hAnsiTheme="majorHAnsi" w:cs="Microsoft Sans Serif"/>
                <w:bCs/>
                <w:sz w:val="22"/>
              </w:rPr>
              <w:t>Psychiatric Differential Diagnosis and treatment Planning Service for Children and Adults</w:t>
            </w:r>
            <w:r>
              <w:rPr>
                <w:rFonts w:asciiTheme="majorHAnsi" w:hAnsiTheme="majorHAnsi" w:cs="Microsoft Sans Serif"/>
                <w:bCs/>
                <w:sz w:val="22"/>
              </w:rPr>
              <w:t>:</w:t>
            </w:r>
            <w:r w:rsidRPr="00C97453">
              <w:rPr>
                <w:rFonts w:asciiTheme="majorHAnsi" w:hAnsiTheme="majorHAnsi" w:cs="Microsoft Sans Serif"/>
                <w:bCs/>
                <w:sz w:val="22"/>
              </w:rPr>
              <w:t xml:space="preserve">  Develop a specialty differential diagnosis service for mental health, substance abuse, and primary care services for target population. </w:t>
            </w:r>
          </w:p>
          <w:p w:rsidR="00FF334B" w:rsidRPr="00C97453" w:rsidRDefault="00FF334B">
            <w:pPr>
              <w:rPr>
                <w:rFonts w:asciiTheme="majorHAnsi" w:hAnsiTheme="majorHAnsi"/>
                <w:sz w:val="22"/>
              </w:rPr>
            </w:pPr>
          </w:p>
        </w:tc>
        <w:tc>
          <w:tcPr>
            <w:tcW w:w="720" w:type="pct"/>
          </w:tcPr>
          <w:p w:rsidR="00FF334B" w:rsidRPr="00C97453" w:rsidRDefault="00FF334B" w:rsidP="00FF334B">
            <w:pPr>
              <w:jc w:val="center"/>
              <w:rPr>
                <w:rFonts w:asciiTheme="majorHAnsi" w:hAnsiTheme="majorHAnsi" w:cs="Microsoft Sans Serif"/>
                <w:sz w:val="22"/>
              </w:rPr>
            </w:pPr>
            <w:r w:rsidRPr="00C97453">
              <w:rPr>
                <w:rFonts w:asciiTheme="majorHAnsi" w:hAnsiTheme="majorHAnsi" w:cs="Microsoft Sans Serif"/>
                <w:sz w:val="22"/>
              </w:rPr>
              <w:t>2.57</w:t>
            </w:r>
          </w:p>
          <w:p w:rsidR="00FF334B" w:rsidRPr="00C97453" w:rsidRDefault="00FF334B" w:rsidP="00FF334B">
            <w:pPr>
              <w:jc w:val="center"/>
              <w:rPr>
                <w:rFonts w:asciiTheme="majorHAnsi" w:hAnsiTheme="majorHAnsi"/>
                <w:sz w:val="22"/>
              </w:rPr>
            </w:pPr>
          </w:p>
        </w:tc>
      </w:tr>
    </w:tbl>
    <w:p w:rsidR="00E74A6F" w:rsidRPr="00C97453" w:rsidRDefault="00E74A6F">
      <w:pPr>
        <w:rPr>
          <w:rFonts w:asciiTheme="majorHAnsi" w:hAnsiTheme="majorHAnsi"/>
          <w:sz w:val="22"/>
        </w:rPr>
      </w:pPr>
    </w:p>
    <w:sectPr w:rsidR="00E74A6F" w:rsidRPr="00C9745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EDC" w:rsidRDefault="00D26EDC" w:rsidP="00F8368E">
      <w:pPr>
        <w:spacing w:before="0" w:after="0" w:line="240" w:lineRule="auto"/>
      </w:pPr>
      <w:r>
        <w:separator/>
      </w:r>
    </w:p>
  </w:endnote>
  <w:endnote w:type="continuationSeparator" w:id="0">
    <w:p w:rsidR="00D26EDC" w:rsidRDefault="00D26EDC" w:rsidP="00F8368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68E" w:rsidRDefault="00F8368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Survey Ranking of Initiatives – July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C6CF9" w:rsidRPr="006C6CF9">
      <w:rPr>
        <w:rFonts w:asciiTheme="majorHAnsi" w:eastAsiaTheme="majorEastAsia" w:hAnsiTheme="majorHAnsi" w:cstheme="majorBidi"/>
        <w:noProof/>
      </w:rPr>
      <w:t>9</w:t>
    </w:r>
    <w:r>
      <w:rPr>
        <w:rFonts w:asciiTheme="majorHAnsi" w:eastAsiaTheme="majorEastAsia" w:hAnsiTheme="majorHAnsi" w:cstheme="majorBidi"/>
        <w:noProof/>
      </w:rPr>
      <w:fldChar w:fldCharType="end"/>
    </w:r>
  </w:p>
  <w:p w:rsidR="00F8368E" w:rsidRDefault="00F8368E">
    <w:pPr>
      <w:pStyle w:val="Footer"/>
    </w:pPr>
    <w:r>
      <w:t>Mental Health Workgroup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EDC" w:rsidRDefault="00D26EDC" w:rsidP="00F8368E">
      <w:pPr>
        <w:spacing w:before="0" w:after="0" w:line="240" w:lineRule="auto"/>
      </w:pPr>
      <w:r>
        <w:separator/>
      </w:r>
    </w:p>
  </w:footnote>
  <w:footnote w:type="continuationSeparator" w:id="0">
    <w:p w:rsidR="00D26EDC" w:rsidRDefault="00D26EDC" w:rsidP="00F8368E">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E3B"/>
    <w:rsid w:val="00183FAE"/>
    <w:rsid w:val="004669C2"/>
    <w:rsid w:val="004E71E1"/>
    <w:rsid w:val="0057115A"/>
    <w:rsid w:val="006C6CF9"/>
    <w:rsid w:val="0084471B"/>
    <w:rsid w:val="00900227"/>
    <w:rsid w:val="00986D6B"/>
    <w:rsid w:val="00994E3B"/>
    <w:rsid w:val="00A664A6"/>
    <w:rsid w:val="00C97453"/>
    <w:rsid w:val="00CC26B0"/>
    <w:rsid w:val="00D26EDC"/>
    <w:rsid w:val="00E74A6F"/>
    <w:rsid w:val="00F8368E"/>
    <w:rsid w:val="00FF3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15A"/>
    <w:pPr>
      <w:spacing w:before="120"/>
    </w:pPr>
    <w:rPr>
      <w:rFonts w:ascii="Times New Roman" w:hAnsi="Times New Roman" w:cs="Times New Roman"/>
      <w:sz w:val="24"/>
    </w:rPr>
  </w:style>
  <w:style w:type="paragraph" w:styleId="Heading1">
    <w:name w:val="heading 1"/>
    <w:basedOn w:val="Normal"/>
    <w:next w:val="Normal"/>
    <w:link w:val="Heading1Char"/>
    <w:uiPriority w:val="9"/>
    <w:qFormat/>
    <w:rsid w:val="004669C2"/>
    <w:pPr>
      <w:keepNext/>
      <w:keepLines/>
      <w:pageBreakBefore/>
      <w:spacing w:before="480" w:after="120"/>
      <w:outlineLvl w:val="0"/>
    </w:pPr>
    <w:rPr>
      <w:rFonts w:ascii="Cambria" w:eastAsiaTheme="majorEastAsia" w:hAnsi="Cambria"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4669C2"/>
    <w:pPr>
      <w:keepNext/>
      <w:keepLines/>
      <w:spacing w:before="240" w:after="120"/>
      <w:outlineLvl w:val="1"/>
    </w:pPr>
    <w:rPr>
      <w:rFonts w:asciiTheme="minorHAnsi" w:eastAsiaTheme="majorEastAsia" w:hAnsiTheme="minorHAnsi" w:cstheme="majorBidi"/>
      <w:bCs/>
      <w:color w:val="4F81BD" w:themeColor="accent1"/>
      <w:sz w:val="28"/>
      <w:szCs w:val="26"/>
    </w:rPr>
  </w:style>
  <w:style w:type="paragraph" w:styleId="Heading3">
    <w:name w:val="heading 3"/>
    <w:basedOn w:val="Normal"/>
    <w:next w:val="Normal"/>
    <w:link w:val="Heading3Char"/>
    <w:uiPriority w:val="9"/>
    <w:unhideWhenUsed/>
    <w:qFormat/>
    <w:rsid w:val="004669C2"/>
    <w:pPr>
      <w:keepNext/>
      <w:keepLines/>
      <w:spacing w:before="240" w:after="120"/>
      <w:outlineLvl w:val="2"/>
    </w:pPr>
    <w:rPr>
      <w:rFonts w:asciiTheme="minorHAnsi" w:eastAsiaTheme="majorEastAsia" w:hAnsiTheme="minorHAnsi" w:cstheme="majorBidi"/>
      <w:b/>
      <w:bCs/>
      <w:color w:val="4F81BD" w:themeColor="accent1"/>
      <w:sz w:val="22"/>
    </w:rPr>
  </w:style>
  <w:style w:type="paragraph" w:styleId="Heading4">
    <w:name w:val="heading 4"/>
    <w:basedOn w:val="Normal"/>
    <w:next w:val="Normal"/>
    <w:link w:val="Heading4Char"/>
    <w:uiPriority w:val="9"/>
    <w:unhideWhenUsed/>
    <w:qFormat/>
    <w:rsid w:val="004669C2"/>
    <w:pPr>
      <w:keepNext/>
      <w:keepLines/>
      <w:spacing w:before="240" w:after="120"/>
      <w:outlineLvl w:val="3"/>
    </w:pPr>
    <w:rPr>
      <w:rFonts w:asciiTheme="minorHAnsi" w:eastAsiaTheme="majorEastAsia" w:hAnsiTheme="minorHAnsi" w:cstheme="majorBidi"/>
      <w:bCs/>
      <w:i/>
      <w:iCs/>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qFormat/>
    <w:rsid w:val="004669C2"/>
    <w:pPr>
      <w:spacing w:before="0" w:after="40" w:line="240" w:lineRule="auto"/>
    </w:pPr>
    <w:rPr>
      <w:rFonts w:ascii="Calibri" w:eastAsia="Times New Roman" w:hAnsi="Calibri" w:cstheme="minorBidi"/>
      <w:sz w:val="18"/>
      <w:lang w:val="x-none" w:eastAsia="x-none"/>
    </w:rPr>
  </w:style>
  <w:style w:type="character" w:customStyle="1" w:styleId="FootnoteTextChar">
    <w:name w:val="Footnote Text Char"/>
    <w:basedOn w:val="DefaultParagraphFont"/>
    <w:link w:val="FootnoteText"/>
    <w:uiPriority w:val="99"/>
    <w:rsid w:val="004669C2"/>
    <w:rPr>
      <w:rFonts w:ascii="Calibri" w:eastAsia="Times New Roman" w:hAnsi="Calibri"/>
      <w:sz w:val="18"/>
      <w:lang w:val="x-none" w:eastAsia="x-none"/>
    </w:rPr>
  </w:style>
  <w:style w:type="character" w:customStyle="1" w:styleId="Heading1Char">
    <w:name w:val="Heading 1 Char"/>
    <w:basedOn w:val="DefaultParagraphFont"/>
    <w:link w:val="Heading1"/>
    <w:uiPriority w:val="9"/>
    <w:rsid w:val="004669C2"/>
    <w:rPr>
      <w:rFonts w:ascii="Cambria" w:eastAsiaTheme="majorEastAsia" w:hAnsi="Cambria" w:cstheme="majorBidi"/>
      <w:b/>
      <w:bCs/>
      <w:color w:val="365F91" w:themeColor="accent1" w:themeShade="BF"/>
      <w:sz w:val="32"/>
      <w:szCs w:val="28"/>
    </w:rPr>
  </w:style>
  <w:style w:type="paragraph" w:styleId="Title">
    <w:name w:val="Title"/>
    <w:basedOn w:val="Normal"/>
    <w:next w:val="Normal"/>
    <w:link w:val="TitleChar"/>
    <w:uiPriority w:val="99"/>
    <w:qFormat/>
    <w:rsid w:val="0057115A"/>
    <w:pPr>
      <w:spacing w:before="0" w:after="300" w:line="240" w:lineRule="auto"/>
      <w:contextualSpacing/>
      <w:outlineLvl w:val="0"/>
    </w:pPr>
    <w:rPr>
      <w:rFonts w:ascii="Cambria" w:hAnsi="Cambria" w:cstheme="minorBidi"/>
      <w:color w:val="17365D"/>
      <w:spacing w:val="5"/>
      <w:kern w:val="28"/>
      <w:sz w:val="44"/>
      <w:szCs w:val="52"/>
    </w:rPr>
  </w:style>
  <w:style w:type="character" w:customStyle="1" w:styleId="TitleChar">
    <w:name w:val="Title Char"/>
    <w:basedOn w:val="DefaultParagraphFont"/>
    <w:link w:val="Title"/>
    <w:uiPriority w:val="99"/>
    <w:rsid w:val="0057115A"/>
    <w:rPr>
      <w:rFonts w:ascii="Cambria" w:hAnsi="Cambria"/>
      <w:color w:val="17365D"/>
      <w:spacing w:val="5"/>
      <w:kern w:val="28"/>
      <w:sz w:val="44"/>
      <w:szCs w:val="52"/>
    </w:rPr>
  </w:style>
  <w:style w:type="character" w:customStyle="1" w:styleId="Heading2Char">
    <w:name w:val="Heading 2 Char"/>
    <w:basedOn w:val="DefaultParagraphFont"/>
    <w:link w:val="Heading2"/>
    <w:uiPriority w:val="9"/>
    <w:rsid w:val="004669C2"/>
    <w:rPr>
      <w:rFonts w:eastAsiaTheme="majorEastAsia" w:cstheme="majorBidi"/>
      <w:bCs/>
      <w:color w:val="4F81BD" w:themeColor="accent1"/>
      <w:sz w:val="28"/>
      <w:szCs w:val="26"/>
    </w:rPr>
  </w:style>
  <w:style w:type="character" w:customStyle="1" w:styleId="Heading3Char">
    <w:name w:val="Heading 3 Char"/>
    <w:basedOn w:val="DefaultParagraphFont"/>
    <w:link w:val="Heading3"/>
    <w:uiPriority w:val="9"/>
    <w:rsid w:val="004669C2"/>
    <w:rPr>
      <w:rFonts w:eastAsiaTheme="majorEastAsia" w:cstheme="majorBidi"/>
      <w:b/>
      <w:bCs/>
      <w:color w:val="4F81BD" w:themeColor="accent1"/>
    </w:rPr>
  </w:style>
  <w:style w:type="character" w:customStyle="1" w:styleId="Heading4Char">
    <w:name w:val="Heading 4 Char"/>
    <w:basedOn w:val="DefaultParagraphFont"/>
    <w:link w:val="Heading4"/>
    <w:uiPriority w:val="9"/>
    <w:rsid w:val="004669C2"/>
    <w:rPr>
      <w:rFonts w:eastAsiaTheme="majorEastAsia" w:cstheme="majorBidi"/>
      <w:bCs/>
      <w:i/>
      <w:iCs/>
      <w:color w:val="4F81BD" w:themeColor="accent1"/>
    </w:rPr>
  </w:style>
  <w:style w:type="paragraph" w:styleId="BodyText">
    <w:name w:val="Body Text"/>
    <w:basedOn w:val="Normal"/>
    <w:link w:val="BodyTextChar"/>
    <w:rsid w:val="004E71E1"/>
    <w:pPr>
      <w:spacing w:after="120" w:line="320" w:lineRule="exact"/>
    </w:pPr>
    <w:rPr>
      <w:rFonts w:asciiTheme="minorHAnsi" w:hAnsiTheme="minorHAnsi" w:cstheme="minorBidi"/>
      <w:sz w:val="22"/>
      <w:szCs w:val="24"/>
    </w:rPr>
  </w:style>
  <w:style w:type="character" w:customStyle="1" w:styleId="BodyTextChar">
    <w:name w:val="Body Text Char"/>
    <w:basedOn w:val="DefaultParagraphFont"/>
    <w:link w:val="BodyText"/>
    <w:rsid w:val="004E71E1"/>
    <w:rPr>
      <w:szCs w:val="24"/>
    </w:rPr>
  </w:style>
  <w:style w:type="table" w:styleId="TableGrid">
    <w:name w:val="Table Grid"/>
    <w:basedOn w:val="TableNormal"/>
    <w:uiPriority w:val="59"/>
    <w:rsid w:val="00994E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8368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8368E"/>
    <w:rPr>
      <w:rFonts w:ascii="Times New Roman" w:hAnsi="Times New Roman" w:cs="Times New Roman"/>
      <w:sz w:val="24"/>
    </w:rPr>
  </w:style>
  <w:style w:type="paragraph" w:styleId="Footer">
    <w:name w:val="footer"/>
    <w:basedOn w:val="Normal"/>
    <w:link w:val="FooterChar"/>
    <w:uiPriority w:val="99"/>
    <w:unhideWhenUsed/>
    <w:rsid w:val="00F8368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8368E"/>
    <w:rPr>
      <w:rFonts w:ascii="Times New Roman" w:hAnsi="Times New Roman" w:cs="Times New Roman"/>
      <w:sz w:val="24"/>
    </w:rPr>
  </w:style>
  <w:style w:type="paragraph" w:styleId="BalloonText">
    <w:name w:val="Balloon Text"/>
    <w:basedOn w:val="Normal"/>
    <w:link w:val="BalloonTextChar"/>
    <w:uiPriority w:val="99"/>
    <w:semiHidden/>
    <w:unhideWhenUsed/>
    <w:rsid w:val="00F8368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6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15A"/>
    <w:pPr>
      <w:spacing w:before="120"/>
    </w:pPr>
    <w:rPr>
      <w:rFonts w:ascii="Times New Roman" w:hAnsi="Times New Roman" w:cs="Times New Roman"/>
      <w:sz w:val="24"/>
    </w:rPr>
  </w:style>
  <w:style w:type="paragraph" w:styleId="Heading1">
    <w:name w:val="heading 1"/>
    <w:basedOn w:val="Normal"/>
    <w:next w:val="Normal"/>
    <w:link w:val="Heading1Char"/>
    <w:uiPriority w:val="9"/>
    <w:qFormat/>
    <w:rsid w:val="004669C2"/>
    <w:pPr>
      <w:keepNext/>
      <w:keepLines/>
      <w:pageBreakBefore/>
      <w:spacing w:before="480" w:after="120"/>
      <w:outlineLvl w:val="0"/>
    </w:pPr>
    <w:rPr>
      <w:rFonts w:ascii="Cambria" w:eastAsiaTheme="majorEastAsia" w:hAnsi="Cambria"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4669C2"/>
    <w:pPr>
      <w:keepNext/>
      <w:keepLines/>
      <w:spacing w:before="240" w:after="120"/>
      <w:outlineLvl w:val="1"/>
    </w:pPr>
    <w:rPr>
      <w:rFonts w:asciiTheme="minorHAnsi" w:eastAsiaTheme="majorEastAsia" w:hAnsiTheme="minorHAnsi" w:cstheme="majorBidi"/>
      <w:bCs/>
      <w:color w:val="4F81BD" w:themeColor="accent1"/>
      <w:sz w:val="28"/>
      <w:szCs w:val="26"/>
    </w:rPr>
  </w:style>
  <w:style w:type="paragraph" w:styleId="Heading3">
    <w:name w:val="heading 3"/>
    <w:basedOn w:val="Normal"/>
    <w:next w:val="Normal"/>
    <w:link w:val="Heading3Char"/>
    <w:uiPriority w:val="9"/>
    <w:unhideWhenUsed/>
    <w:qFormat/>
    <w:rsid w:val="004669C2"/>
    <w:pPr>
      <w:keepNext/>
      <w:keepLines/>
      <w:spacing w:before="240" w:after="120"/>
      <w:outlineLvl w:val="2"/>
    </w:pPr>
    <w:rPr>
      <w:rFonts w:asciiTheme="minorHAnsi" w:eastAsiaTheme="majorEastAsia" w:hAnsiTheme="minorHAnsi" w:cstheme="majorBidi"/>
      <w:b/>
      <w:bCs/>
      <w:color w:val="4F81BD" w:themeColor="accent1"/>
      <w:sz w:val="22"/>
    </w:rPr>
  </w:style>
  <w:style w:type="paragraph" w:styleId="Heading4">
    <w:name w:val="heading 4"/>
    <w:basedOn w:val="Normal"/>
    <w:next w:val="Normal"/>
    <w:link w:val="Heading4Char"/>
    <w:uiPriority w:val="9"/>
    <w:unhideWhenUsed/>
    <w:qFormat/>
    <w:rsid w:val="004669C2"/>
    <w:pPr>
      <w:keepNext/>
      <w:keepLines/>
      <w:spacing w:before="240" w:after="120"/>
      <w:outlineLvl w:val="3"/>
    </w:pPr>
    <w:rPr>
      <w:rFonts w:asciiTheme="minorHAnsi" w:eastAsiaTheme="majorEastAsia" w:hAnsiTheme="minorHAnsi" w:cstheme="majorBidi"/>
      <w:bCs/>
      <w:i/>
      <w:iCs/>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qFormat/>
    <w:rsid w:val="004669C2"/>
    <w:pPr>
      <w:spacing w:before="0" w:after="40" w:line="240" w:lineRule="auto"/>
    </w:pPr>
    <w:rPr>
      <w:rFonts w:ascii="Calibri" w:eastAsia="Times New Roman" w:hAnsi="Calibri" w:cstheme="minorBidi"/>
      <w:sz w:val="18"/>
      <w:lang w:val="x-none" w:eastAsia="x-none"/>
    </w:rPr>
  </w:style>
  <w:style w:type="character" w:customStyle="1" w:styleId="FootnoteTextChar">
    <w:name w:val="Footnote Text Char"/>
    <w:basedOn w:val="DefaultParagraphFont"/>
    <w:link w:val="FootnoteText"/>
    <w:uiPriority w:val="99"/>
    <w:rsid w:val="004669C2"/>
    <w:rPr>
      <w:rFonts w:ascii="Calibri" w:eastAsia="Times New Roman" w:hAnsi="Calibri"/>
      <w:sz w:val="18"/>
      <w:lang w:val="x-none" w:eastAsia="x-none"/>
    </w:rPr>
  </w:style>
  <w:style w:type="character" w:customStyle="1" w:styleId="Heading1Char">
    <w:name w:val="Heading 1 Char"/>
    <w:basedOn w:val="DefaultParagraphFont"/>
    <w:link w:val="Heading1"/>
    <w:uiPriority w:val="9"/>
    <w:rsid w:val="004669C2"/>
    <w:rPr>
      <w:rFonts w:ascii="Cambria" w:eastAsiaTheme="majorEastAsia" w:hAnsi="Cambria" w:cstheme="majorBidi"/>
      <w:b/>
      <w:bCs/>
      <w:color w:val="365F91" w:themeColor="accent1" w:themeShade="BF"/>
      <w:sz w:val="32"/>
      <w:szCs w:val="28"/>
    </w:rPr>
  </w:style>
  <w:style w:type="paragraph" w:styleId="Title">
    <w:name w:val="Title"/>
    <w:basedOn w:val="Normal"/>
    <w:next w:val="Normal"/>
    <w:link w:val="TitleChar"/>
    <w:uiPriority w:val="99"/>
    <w:qFormat/>
    <w:rsid w:val="0057115A"/>
    <w:pPr>
      <w:spacing w:before="0" w:after="300" w:line="240" w:lineRule="auto"/>
      <w:contextualSpacing/>
      <w:outlineLvl w:val="0"/>
    </w:pPr>
    <w:rPr>
      <w:rFonts w:ascii="Cambria" w:hAnsi="Cambria" w:cstheme="minorBidi"/>
      <w:color w:val="17365D"/>
      <w:spacing w:val="5"/>
      <w:kern w:val="28"/>
      <w:sz w:val="44"/>
      <w:szCs w:val="52"/>
    </w:rPr>
  </w:style>
  <w:style w:type="character" w:customStyle="1" w:styleId="TitleChar">
    <w:name w:val="Title Char"/>
    <w:basedOn w:val="DefaultParagraphFont"/>
    <w:link w:val="Title"/>
    <w:uiPriority w:val="99"/>
    <w:rsid w:val="0057115A"/>
    <w:rPr>
      <w:rFonts w:ascii="Cambria" w:hAnsi="Cambria"/>
      <w:color w:val="17365D"/>
      <w:spacing w:val="5"/>
      <w:kern w:val="28"/>
      <w:sz w:val="44"/>
      <w:szCs w:val="52"/>
    </w:rPr>
  </w:style>
  <w:style w:type="character" w:customStyle="1" w:styleId="Heading2Char">
    <w:name w:val="Heading 2 Char"/>
    <w:basedOn w:val="DefaultParagraphFont"/>
    <w:link w:val="Heading2"/>
    <w:uiPriority w:val="9"/>
    <w:rsid w:val="004669C2"/>
    <w:rPr>
      <w:rFonts w:eastAsiaTheme="majorEastAsia" w:cstheme="majorBidi"/>
      <w:bCs/>
      <w:color w:val="4F81BD" w:themeColor="accent1"/>
      <w:sz w:val="28"/>
      <w:szCs w:val="26"/>
    </w:rPr>
  </w:style>
  <w:style w:type="character" w:customStyle="1" w:styleId="Heading3Char">
    <w:name w:val="Heading 3 Char"/>
    <w:basedOn w:val="DefaultParagraphFont"/>
    <w:link w:val="Heading3"/>
    <w:uiPriority w:val="9"/>
    <w:rsid w:val="004669C2"/>
    <w:rPr>
      <w:rFonts w:eastAsiaTheme="majorEastAsia" w:cstheme="majorBidi"/>
      <w:b/>
      <w:bCs/>
      <w:color w:val="4F81BD" w:themeColor="accent1"/>
    </w:rPr>
  </w:style>
  <w:style w:type="character" w:customStyle="1" w:styleId="Heading4Char">
    <w:name w:val="Heading 4 Char"/>
    <w:basedOn w:val="DefaultParagraphFont"/>
    <w:link w:val="Heading4"/>
    <w:uiPriority w:val="9"/>
    <w:rsid w:val="004669C2"/>
    <w:rPr>
      <w:rFonts w:eastAsiaTheme="majorEastAsia" w:cstheme="majorBidi"/>
      <w:bCs/>
      <w:i/>
      <w:iCs/>
      <w:color w:val="4F81BD" w:themeColor="accent1"/>
    </w:rPr>
  </w:style>
  <w:style w:type="paragraph" w:styleId="BodyText">
    <w:name w:val="Body Text"/>
    <w:basedOn w:val="Normal"/>
    <w:link w:val="BodyTextChar"/>
    <w:rsid w:val="004E71E1"/>
    <w:pPr>
      <w:spacing w:after="120" w:line="320" w:lineRule="exact"/>
    </w:pPr>
    <w:rPr>
      <w:rFonts w:asciiTheme="minorHAnsi" w:hAnsiTheme="minorHAnsi" w:cstheme="minorBidi"/>
      <w:sz w:val="22"/>
      <w:szCs w:val="24"/>
    </w:rPr>
  </w:style>
  <w:style w:type="character" w:customStyle="1" w:styleId="BodyTextChar">
    <w:name w:val="Body Text Char"/>
    <w:basedOn w:val="DefaultParagraphFont"/>
    <w:link w:val="BodyText"/>
    <w:rsid w:val="004E71E1"/>
    <w:rPr>
      <w:szCs w:val="24"/>
    </w:rPr>
  </w:style>
  <w:style w:type="table" w:styleId="TableGrid">
    <w:name w:val="Table Grid"/>
    <w:basedOn w:val="TableNormal"/>
    <w:uiPriority w:val="59"/>
    <w:rsid w:val="00994E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8368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8368E"/>
    <w:rPr>
      <w:rFonts w:ascii="Times New Roman" w:hAnsi="Times New Roman" w:cs="Times New Roman"/>
      <w:sz w:val="24"/>
    </w:rPr>
  </w:style>
  <w:style w:type="paragraph" w:styleId="Footer">
    <w:name w:val="footer"/>
    <w:basedOn w:val="Normal"/>
    <w:link w:val="FooterChar"/>
    <w:uiPriority w:val="99"/>
    <w:unhideWhenUsed/>
    <w:rsid w:val="00F8368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8368E"/>
    <w:rPr>
      <w:rFonts w:ascii="Times New Roman" w:hAnsi="Times New Roman" w:cs="Times New Roman"/>
      <w:sz w:val="24"/>
    </w:rPr>
  </w:style>
  <w:style w:type="paragraph" w:styleId="BalloonText">
    <w:name w:val="Balloon Text"/>
    <w:basedOn w:val="Normal"/>
    <w:link w:val="BalloonTextChar"/>
    <w:uiPriority w:val="99"/>
    <w:semiHidden/>
    <w:unhideWhenUsed/>
    <w:rsid w:val="00F8368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6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735">
      <w:bodyDiv w:val="1"/>
      <w:marLeft w:val="0"/>
      <w:marRight w:val="0"/>
      <w:marTop w:val="0"/>
      <w:marBottom w:val="0"/>
      <w:divBdr>
        <w:top w:val="none" w:sz="0" w:space="0" w:color="auto"/>
        <w:left w:val="none" w:sz="0" w:space="0" w:color="auto"/>
        <w:bottom w:val="none" w:sz="0" w:space="0" w:color="auto"/>
        <w:right w:val="none" w:sz="0" w:space="0" w:color="auto"/>
      </w:divBdr>
    </w:div>
    <w:div w:id="36390841">
      <w:bodyDiv w:val="1"/>
      <w:marLeft w:val="0"/>
      <w:marRight w:val="0"/>
      <w:marTop w:val="0"/>
      <w:marBottom w:val="0"/>
      <w:divBdr>
        <w:top w:val="none" w:sz="0" w:space="0" w:color="auto"/>
        <w:left w:val="none" w:sz="0" w:space="0" w:color="auto"/>
        <w:bottom w:val="none" w:sz="0" w:space="0" w:color="auto"/>
        <w:right w:val="none" w:sz="0" w:space="0" w:color="auto"/>
      </w:divBdr>
    </w:div>
    <w:div w:id="77945553">
      <w:bodyDiv w:val="1"/>
      <w:marLeft w:val="0"/>
      <w:marRight w:val="0"/>
      <w:marTop w:val="0"/>
      <w:marBottom w:val="0"/>
      <w:divBdr>
        <w:top w:val="none" w:sz="0" w:space="0" w:color="auto"/>
        <w:left w:val="none" w:sz="0" w:space="0" w:color="auto"/>
        <w:bottom w:val="none" w:sz="0" w:space="0" w:color="auto"/>
        <w:right w:val="none" w:sz="0" w:space="0" w:color="auto"/>
      </w:divBdr>
    </w:div>
    <w:div w:id="80101291">
      <w:bodyDiv w:val="1"/>
      <w:marLeft w:val="0"/>
      <w:marRight w:val="0"/>
      <w:marTop w:val="0"/>
      <w:marBottom w:val="0"/>
      <w:divBdr>
        <w:top w:val="none" w:sz="0" w:space="0" w:color="auto"/>
        <w:left w:val="none" w:sz="0" w:space="0" w:color="auto"/>
        <w:bottom w:val="none" w:sz="0" w:space="0" w:color="auto"/>
        <w:right w:val="none" w:sz="0" w:space="0" w:color="auto"/>
      </w:divBdr>
    </w:div>
    <w:div w:id="82191174">
      <w:bodyDiv w:val="1"/>
      <w:marLeft w:val="0"/>
      <w:marRight w:val="0"/>
      <w:marTop w:val="0"/>
      <w:marBottom w:val="0"/>
      <w:divBdr>
        <w:top w:val="none" w:sz="0" w:space="0" w:color="auto"/>
        <w:left w:val="none" w:sz="0" w:space="0" w:color="auto"/>
        <w:bottom w:val="none" w:sz="0" w:space="0" w:color="auto"/>
        <w:right w:val="none" w:sz="0" w:space="0" w:color="auto"/>
      </w:divBdr>
    </w:div>
    <w:div w:id="106588213">
      <w:bodyDiv w:val="1"/>
      <w:marLeft w:val="0"/>
      <w:marRight w:val="0"/>
      <w:marTop w:val="0"/>
      <w:marBottom w:val="0"/>
      <w:divBdr>
        <w:top w:val="none" w:sz="0" w:space="0" w:color="auto"/>
        <w:left w:val="none" w:sz="0" w:space="0" w:color="auto"/>
        <w:bottom w:val="none" w:sz="0" w:space="0" w:color="auto"/>
        <w:right w:val="none" w:sz="0" w:space="0" w:color="auto"/>
      </w:divBdr>
    </w:div>
    <w:div w:id="120466623">
      <w:bodyDiv w:val="1"/>
      <w:marLeft w:val="0"/>
      <w:marRight w:val="0"/>
      <w:marTop w:val="0"/>
      <w:marBottom w:val="0"/>
      <w:divBdr>
        <w:top w:val="none" w:sz="0" w:space="0" w:color="auto"/>
        <w:left w:val="none" w:sz="0" w:space="0" w:color="auto"/>
        <w:bottom w:val="none" w:sz="0" w:space="0" w:color="auto"/>
        <w:right w:val="none" w:sz="0" w:space="0" w:color="auto"/>
      </w:divBdr>
    </w:div>
    <w:div w:id="200174722">
      <w:bodyDiv w:val="1"/>
      <w:marLeft w:val="0"/>
      <w:marRight w:val="0"/>
      <w:marTop w:val="0"/>
      <w:marBottom w:val="0"/>
      <w:divBdr>
        <w:top w:val="none" w:sz="0" w:space="0" w:color="auto"/>
        <w:left w:val="none" w:sz="0" w:space="0" w:color="auto"/>
        <w:bottom w:val="none" w:sz="0" w:space="0" w:color="auto"/>
        <w:right w:val="none" w:sz="0" w:space="0" w:color="auto"/>
      </w:divBdr>
    </w:div>
    <w:div w:id="236864859">
      <w:bodyDiv w:val="1"/>
      <w:marLeft w:val="0"/>
      <w:marRight w:val="0"/>
      <w:marTop w:val="0"/>
      <w:marBottom w:val="0"/>
      <w:divBdr>
        <w:top w:val="none" w:sz="0" w:space="0" w:color="auto"/>
        <w:left w:val="none" w:sz="0" w:space="0" w:color="auto"/>
        <w:bottom w:val="none" w:sz="0" w:space="0" w:color="auto"/>
        <w:right w:val="none" w:sz="0" w:space="0" w:color="auto"/>
      </w:divBdr>
    </w:div>
    <w:div w:id="246118188">
      <w:bodyDiv w:val="1"/>
      <w:marLeft w:val="0"/>
      <w:marRight w:val="0"/>
      <w:marTop w:val="0"/>
      <w:marBottom w:val="0"/>
      <w:divBdr>
        <w:top w:val="none" w:sz="0" w:space="0" w:color="auto"/>
        <w:left w:val="none" w:sz="0" w:space="0" w:color="auto"/>
        <w:bottom w:val="none" w:sz="0" w:space="0" w:color="auto"/>
        <w:right w:val="none" w:sz="0" w:space="0" w:color="auto"/>
      </w:divBdr>
    </w:div>
    <w:div w:id="296112370">
      <w:bodyDiv w:val="1"/>
      <w:marLeft w:val="0"/>
      <w:marRight w:val="0"/>
      <w:marTop w:val="0"/>
      <w:marBottom w:val="0"/>
      <w:divBdr>
        <w:top w:val="none" w:sz="0" w:space="0" w:color="auto"/>
        <w:left w:val="none" w:sz="0" w:space="0" w:color="auto"/>
        <w:bottom w:val="none" w:sz="0" w:space="0" w:color="auto"/>
        <w:right w:val="none" w:sz="0" w:space="0" w:color="auto"/>
      </w:divBdr>
    </w:div>
    <w:div w:id="297075421">
      <w:bodyDiv w:val="1"/>
      <w:marLeft w:val="0"/>
      <w:marRight w:val="0"/>
      <w:marTop w:val="0"/>
      <w:marBottom w:val="0"/>
      <w:divBdr>
        <w:top w:val="none" w:sz="0" w:space="0" w:color="auto"/>
        <w:left w:val="none" w:sz="0" w:space="0" w:color="auto"/>
        <w:bottom w:val="none" w:sz="0" w:space="0" w:color="auto"/>
        <w:right w:val="none" w:sz="0" w:space="0" w:color="auto"/>
      </w:divBdr>
    </w:div>
    <w:div w:id="297498754">
      <w:bodyDiv w:val="1"/>
      <w:marLeft w:val="0"/>
      <w:marRight w:val="0"/>
      <w:marTop w:val="0"/>
      <w:marBottom w:val="0"/>
      <w:divBdr>
        <w:top w:val="none" w:sz="0" w:space="0" w:color="auto"/>
        <w:left w:val="none" w:sz="0" w:space="0" w:color="auto"/>
        <w:bottom w:val="none" w:sz="0" w:space="0" w:color="auto"/>
        <w:right w:val="none" w:sz="0" w:space="0" w:color="auto"/>
      </w:divBdr>
    </w:div>
    <w:div w:id="297533691">
      <w:bodyDiv w:val="1"/>
      <w:marLeft w:val="0"/>
      <w:marRight w:val="0"/>
      <w:marTop w:val="0"/>
      <w:marBottom w:val="0"/>
      <w:divBdr>
        <w:top w:val="none" w:sz="0" w:space="0" w:color="auto"/>
        <w:left w:val="none" w:sz="0" w:space="0" w:color="auto"/>
        <w:bottom w:val="none" w:sz="0" w:space="0" w:color="auto"/>
        <w:right w:val="none" w:sz="0" w:space="0" w:color="auto"/>
      </w:divBdr>
    </w:div>
    <w:div w:id="319966236">
      <w:bodyDiv w:val="1"/>
      <w:marLeft w:val="0"/>
      <w:marRight w:val="0"/>
      <w:marTop w:val="0"/>
      <w:marBottom w:val="0"/>
      <w:divBdr>
        <w:top w:val="none" w:sz="0" w:space="0" w:color="auto"/>
        <w:left w:val="none" w:sz="0" w:space="0" w:color="auto"/>
        <w:bottom w:val="none" w:sz="0" w:space="0" w:color="auto"/>
        <w:right w:val="none" w:sz="0" w:space="0" w:color="auto"/>
      </w:divBdr>
    </w:div>
    <w:div w:id="325984415">
      <w:bodyDiv w:val="1"/>
      <w:marLeft w:val="0"/>
      <w:marRight w:val="0"/>
      <w:marTop w:val="0"/>
      <w:marBottom w:val="0"/>
      <w:divBdr>
        <w:top w:val="none" w:sz="0" w:space="0" w:color="auto"/>
        <w:left w:val="none" w:sz="0" w:space="0" w:color="auto"/>
        <w:bottom w:val="none" w:sz="0" w:space="0" w:color="auto"/>
        <w:right w:val="none" w:sz="0" w:space="0" w:color="auto"/>
      </w:divBdr>
    </w:div>
    <w:div w:id="352997044">
      <w:bodyDiv w:val="1"/>
      <w:marLeft w:val="0"/>
      <w:marRight w:val="0"/>
      <w:marTop w:val="0"/>
      <w:marBottom w:val="0"/>
      <w:divBdr>
        <w:top w:val="none" w:sz="0" w:space="0" w:color="auto"/>
        <w:left w:val="none" w:sz="0" w:space="0" w:color="auto"/>
        <w:bottom w:val="none" w:sz="0" w:space="0" w:color="auto"/>
        <w:right w:val="none" w:sz="0" w:space="0" w:color="auto"/>
      </w:divBdr>
    </w:div>
    <w:div w:id="379015193">
      <w:bodyDiv w:val="1"/>
      <w:marLeft w:val="0"/>
      <w:marRight w:val="0"/>
      <w:marTop w:val="0"/>
      <w:marBottom w:val="0"/>
      <w:divBdr>
        <w:top w:val="none" w:sz="0" w:space="0" w:color="auto"/>
        <w:left w:val="none" w:sz="0" w:space="0" w:color="auto"/>
        <w:bottom w:val="none" w:sz="0" w:space="0" w:color="auto"/>
        <w:right w:val="none" w:sz="0" w:space="0" w:color="auto"/>
      </w:divBdr>
    </w:div>
    <w:div w:id="392386867">
      <w:bodyDiv w:val="1"/>
      <w:marLeft w:val="0"/>
      <w:marRight w:val="0"/>
      <w:marTop w:val="0"/>
      <w:marBottom w:val="0"/>
      <w:divBdr>
        <w:top w:val="none" w:sz="0" w:space="0" w:color="auto"/>
        <w:left w:val="none" w:sz="0" w:space="0" w:color="auto"/>
        <w:bottom w:val="none" w:sz="0" w:space="0" w:color="auto"/>
        <w:right w:val="none" w:sz="0" w:space="0" w:color="auto"/>
      </w:divBdr>
    </w:div>
    <w:div w:id="395208400">
      <w:bodyDiv w:val="1"/>
      <w:marLeft w:val="0"/>
      <w:marRight w:val="0"/>
      <w:marTop w:val="0"/>
      <w:marBottom w:val="0"/>
      <w:divBdr>
        <w:top w:val="none" w:sz="0" w:space="0" w:color="auto"/>
        <w:left w:val="none" w:sz="0" w:space="0" w:color="auto"/>
        <w:bottom w:val="none" w:sz="0" w:space="0" w:color="auto"/>
        <w:right w:val="none" w:sz="0" w:space="0" w:color="auto"/>
      </w:divBdr>
    </w:div>
    <w:div w:id="426923543">
      <w:bodyDiv w:val="1"/>
      <w:marLeft w:val="0"/>
      <w:marRight w:val="0"/>
      <w:marTop w:val="0"/>
      <w:marBottom w:val="0"/>
      <w:divBdr>
        <w:top w:val="none" w:sz="0" w:space="0" w:color="auto"/>
        <w:left w:val="none" w:sz="0" w:space="0" w:color="auto"/>
        <w:bottom w:val="none" w:sz="0" w:space="0" w:color="auto"/>
        <w:right w:val="none" w:sz="0" w:space="0" w:color="auto"/>
      </w:divBdr>
    </w:div>
    <w:div w:id="436754617">
      <w:bodyDiv w:val="1"/>
      <w:marLeft w:val="0"/>
      <w:marRight w:val="0"/>
      <w:marTop w:val="0"/>
      <w:marBottom w:val="0"/>
      <w:divBdr>
        <w:top w:val="none" w:sz="0" w:space="0" w:color="auto"/>
        <w:left w:val="none" w:sz="0" w:space="0" w:color="auto"/>
        <w:bottom w:val="none" w:sz="0" w:space="0" w:color="auto"/>
        <w:right w:val="none" w:sz="0" w:space="0" w:color="auto"/>
      </w:divBdr>
    </w:div>
    <w:div w:id="444275428">
      <w:bodyDiv w:val="1"/>
      <w:marLeft w:val="0"/>
      <w:marRight w:val="0"/>
      <w:marTop w:val="0"/>
      <w:marBottom w:val="0"/>
      <w:divBdr>
        <w:top w:val="none" w:sz="0" w:space="0" w:color="auto"/>
        <w:left w:val="none" w:sz="0" w:space="0" w:color="auto"/>
        <w:bottom w:val="none" w:sz="0" w:space="0" w:color="auto"/>
        <w:right w:val="none" w:sz="0" w:space="0" w:color="auto"/>
      </w:divBdr>
    </w:div>
    <w:div w:id="449397743">
      <w:bodyDiv w:val="1"/>
      <w:marLeft w:val="0"/>
      <w:marRight w:val="0"/>
      <w:marTop w:val="0"/>
      <w:marBottom w:val="0"/>
      <w:divBdr>
        <w:top w:val="none" w:sz="0" w:space="0" w:color="auto"/>
        <w:left w:val="none" w:sz="0" w:space="0" w:color="auto"/>
        <w:bottom w:val="none" w:sz="0" w:space="0" w:color="auto"/>
        <w:right w:val="none" w:sz="0" w:space="0" w:color="auto"/>
      </w:divBdr>
    </w:div>
    <w:div w:id="459962722">
      <w:bodyDiv w:val="1"/>
      <w:marLeft w:val="0"/>
      <w:marRight w:val="0"/>
      <w:marTop w:val="0"/>
      <w:marBottom w:val="0"/>
      <w:divBdr>
        <w:top w:val="none" w:sz="0" w:space="0" w:color="auto"/>
        <w:left w:val="none" w:sz="0" w:space="0" w:color="auto"/>
        <w:bottom w:val="none" w:sz="0" w:space="0" w:color="auto"/>
        <w:right w:val="none" w:sz="0" w:space="0" w:color="auto"/>
      </w:divBdr>
    </w:div>
    <w:div w:id="462968657">
      <w:bodyDiv w:val="1"/>
      <w:marLeft w:val="0"/>
      <w:marRight w:val="0"/>
      <w:marTop w:val="0"/>
      <w:marBottom w:val="0"/>
      <w:divBdr>
        <w:top w:val="none" w:sz="0" w:space="0" w:color="auto"/>
        <w:left w:val="none" w:sz="0" w:space="0" w:color="auto"/>
        <w:bottom w:val="none" w:sz="0" w:space="0" w:color="auto"/>
        <w:right w:val="none" w:sz="0" w:space="0" w:color="auto"/>
      </w:divBdr>
    </w:div>
    <w:div w:id="483399951">
      <w:bodyDiv w:val="1"/>
      <w:marLeft w:val="0"/>
      <w:marRight w:val="0"/>
      <w:marTop w:val="0"/>
      <w:marBottom w:val="0"/>
      <w:divBdr>
        <w:top w:val="none" w:sz="0" w:space="0" w:color="auto"/>
        <w:left w:val="none" w:sz="0" w:space="0" w:color="auto"/>
        <w:bottom w:val="none" w:sz="0" w:space="0" w:color="auto"/>
        <w:right w:val="none" w:sz="0" w:space="0" w:color="auto"/>
      </w:divBdr>
    </w:div>
    <w:div w:id="487403526">
      <w:bodyDiv w:val="1"/>
      <w:marLeft w:val="0"/>
      <w:marRight w:val="0"/>
      <w:marTop w:val="0"/>
      <w:marBottom w:val="0"/>
      <w:divBdr>
        <w:top w:val="none" w:sz="0" w:space="0" w:color="auto"/>
        <w:left w:val="none" w:sz="0" w:space="0" w:color="auto"/>
        <w:bottom w:val="none" w:sz="0" w:space="0" w:color="auto"/>
        <w:right w:val="none" w:sz="0" w:space="0" w:color="auto"/>
      </w:divBdr>
    </w:div>
    <w:div w:id="489297960">
      <w:bodyDiv w:val="1"/>
      <w:marLeft w:val="0"/>
      <w:marRight w:val="0"/>
      <w:marTop w:val="0"/>
      <w:marBottom w:val="0"/>
      <w:divBdr>
        <w:top w:val="none" w:sz="0" w:space="0" w:color="auto"/>
        <w:left w:val="none" w:sz="0" w:space="0" w:color="auto"/>
        <w:bottom w:val="none" w:sz="0" w:space="0" w:color="auto"/>
        <w:right w:val="none" w:sz="0" w:space="0" w:color="auto"/>
      </w:divBdr>
    </w:div>
    <w:div w:id="500197019">
      <w:bodyDiv w:val="1"/>
      <w:marLeft w:val="0"/>
      <w:marRight w:val="0"/>
      <w:marTop w:val="0"/>
      <w:marBottom w:val="0"/>
      <w:divBdr>
        <w:top w:val="none" w:sz="0" w:space="0" w:color="auto"/>
        <w:left w:val="none" w:sz="0" w:space="0" w:color="auto"/>
        <w:bottom w:val="none" w:sz="0" w:space="0" w:color="auto"/>
        <w:right w:val="none" w:sz="0" w:space="0" w:color="auto"/>
      </w:divBdr>
    </w:div>
    <w:div w:id="524367260">
      <w:bodyDiv w:val="1"/>
      <w:marLeft w:val="0"/>
      <w:marRight w:val="0"/>
      <w:marTop w:val="0"/>
      <w:marBottom w:val="0"/>
      <w:divBdr>
        <w:top w:val="none" w:sz="0" w:space="0" w:color="auto"/>
        <w:left w:val="none" w:sz="0" w:space="0" w:color="auto"/>
        <w:bottom w:val="none" w:sz="0" w:space="0" w:color="auto"/>
        <w:right w:val="none" w:sz="0" w:space="0" w:color="auto"/>
      </w:divBdr>
    </w:div>
    <w:div w:id="524640301">
      <w:bodyDiv w:val="1"/>
      <w:marLeft w:val="0"/>
      <w:marRight w:val="0"/>
      <w:marTop w:val="0"/>
      <w:marBottom w:val="0"/>
      <w:divBdr>
        <w:top w:val="none" w:sz="0" w:space="0" w:color="auto"/>
        <w:left w:val="none" w:sz="0" w:space="0" w:color="auto"/>
        <w:bottom w:val="none" w:sz="0" w:space="0" w:color="auto"/>
        <w:right w:val="none" w:sz="0" w:space="0" w:color="auto"/>
      </w:divBdr>
    </w:div>
    <w:div w:id="527522179">
      <w:bodyDiv w:val="1"/>
      <w:marLeft w:val="0"/>
      <w:marRight w:val="0"/>
      <w:marTop w:val="0"/>
      <w:marBottom w:val="0"/>
      <w:divBdr>
        <w:top w:val="none" w:sz="0" w:space="0" w:color="auto"/>
        <w:left w:val="none" w:sz="0" w:space="0" w:color="auto"/>
        <w:bottom w:val="none" w:sz="0" w:space="0" w:color="auto"/>
        <w:right w:val="none" w:sz="0" w:space="0" w:color="auto"/>
      </w:divBdr>
    </w:div>
    <w:div w:id="555043216">
      <w:bodyDiv w:val="1"/>
      <w:marLeft w:val="0"/>
      <w:marRight w:val="0"/>
      <w:marTop w:val="0"/>
      <w:marBottom w:val="0"/>
      <w:divBdr>
        <w:top w:val="none" w:sz="0" w:space="0" w:color="auto"/>
        <w:left w:val="none" w:sz="0" w:space="0" w:color="auto"/>
        <w:bottom w:val="none" w:sz="0" w:space="0" w:color="auto"/>
        <w:right w:val="none" w:sz="0" w:space="0" w:color="auto"/>
      </w:divBdr>
    </w:div>
    <w:div w:id="558589481">
      <w:bodyDiv w:val="1"/>
      <w:marLeft w:val="0"/>
      <w:marRight w:val="0"/>
      <w:marTop w:val="0"/>
      <w:marBottom w:val="0"/>
      <w:divBdr>
        <w:top w:val="none" w:sz="0" w:space="0" w:color="auto"/>
        <w:left w:val="none" w:sz="0" w:space="0" w:color="auto"/>
        <w:bottom w:val="none" w:sz="0" w:space="0" w:color="auto"/>
        <w:right w:val="none" w:sz="0" w:space="0" w:color="auto"/>
      </w:divBdr>
    </w:div>
    <w:div w:id="614603060">
      <w:bodyDiv w:val="1"/>
      <w:marLeft w:val="0"/>
      <w:marRight w:val="0"/>
      <w:marTop w:val="0"/>
      <w:marBottom w:val="0"/>
      <w:divBdr>
        <w:top w:val="none" w:sz="0" w:space="0" w:color="auto"/>
        <w:left w:val="none" w:sz="0" w:space="0" w:color="auto"/>
        <w:bottom w:val="none" w:sz="0" w:space="0" w:color="auto"/>
        <w:right w:val="none" w:sz="0" w:space="0" w:color="auto"/>
      </w:divBdr>
    </w:div>
    <w:div w:id="615065955">
      <w:bodyDiv w:val="1"/>
      <w:marLeft w:val="0"/>
      <w:marRight w:val="0"/>
      <w:marTop w:val="0"/>
      <w:marBottom w:val="0"/>
      <w:divBdr>
        <w:top w:val="none" w:sz="0" w:space="0" w:color="auto"/>
        <w:left w:val="none" w:sz="0" w:space="0" w:color="auto"/>
        <w:bottom w:val="none" w:sz="0" w:space="0" w:color="auto"/>
        <w:right w:val="none" w:sz="0" w:space="0" w:color="auto"/>
      </w:divBdr>
    </w:div>
    <w:div w:id="668606423">
      <w:bodyDiv w:val="1"/>
      <w:marLeft w:val="0"/>
      <w:marRight w:val="0"/>
      <w:marTop w:val="0"/>
      <w:marBottom w:val="0"/>
      <w:divBdr>
        <w:top w:val="none" w:sz="0" w:space="0" w:color="auto"/>
        <w:left w:val="none" w:sz="0" w:space="0" w:color="auto"/>
        <w:bottom w:val="none" w:sz="0" w:space="0" w:color="auto"/>
        <w:right w:val="none" w:sz="0" w:space="0" w:color="auto"/>
      </w:divBdr>
    </w:div>
    <w:div w:id="669988184">
      <w:bodyDiv w:val="1"/>
      <w:marLeft w:val="0"/>
      <w:marRight w:val="0"/>
      <w:marTop w:val="0"/>
      <w:marBottom w:val="0"/>
      <w:divBdr>
        <w:top w:val="none" w:sz="0" w:space="0" w:color="auto"/>
        <w:left w:val="none" w:sz="0" w:space="0" w:color="auto"/>
        <w:bottom w:val="none" w:sz="0" w:space="0" w:color="auto"/>
        <w:right w:val="none" w:sz="0" w:space="0" w:color="auto"/>
      </w:divBdr>
    </w:div>
    <w:div w:id="675422740">
      <w:bodyDiv w:val="1"/>
      <w:marLeft w:val="0"/>
      <w:marRight w:val="0"/>
      <w:marTop w:val="0"/>
      <w:marBottom w:val="0"/>
      <w:divBdr>
        <w:top w:val="none" w:sz="0" w:space="0" w:color="auto"/>
        <w:left w:val="none" w:sz="0" w:space="0" w:color="auto"/>
        <w:bottom w:val="none" w:sz="0" w:space="0" w:color="auto"/>
        <w:right w:val="none" w:sz="0" w:space="0" w:color="auto"/>
      </w:divBdr>
    </w:div>
    <w:div w:id="688530220">
      <w:bodyDiv w:val="1"/>
      <w:marLeft w:val="0"/>
      <w:marRight w:val="0"/>
      <w:marTop w:val="0"/>
      <w:marBottom w:val="0"/>
      <w:divBdr>
        <w:top w:val="none" w:sz="0" w:space="0" w:color="auto"/>
        <w:left w:val="none" w:sz="0" w:space="0" w:color="auto"/>
        <w:bottom w:val="none" w:sz="0" w:space="0" w:color="auto"/>
        <w:right w:val="none" w:sz="0" w:space="0" w:color="auto"/>
      </w:divBdr>
    </w:div>
    <w:div w:id="689524705">
      <w:bodyDiv w:val="1"/>
      <w:marLeft w:val="0"/>
      <w:marRight w:val="0"/>
      <w:marTop w:val="0"/>
      <w:marBottom w:val="0"/>
      <w:divBdr>
        <w:top w:val="none" w:sz="0" w:space="0" w:color="auto"/>
        <w:left w:val="none" w:sz="0" w:space="0" w:color="auto"/>
        <w:bottom w:val="none" w:sz="0" w:space="0" w:color="auto"/>
        <w:right w:val="none" w:sz="0" w:space="0" w:color="auto"/>
      </w:divBdr>
    </w:div>
    <w:div w:id="694577551">
      <w:bodyDiv w:val="1"/>
      <w:marLeft w:val="0"/>
      <w:marRight w:val="0"/>
      <w:marTop w:val="0"/>
      <w:marBottom w:val="0"/>
      <w:divBdr>
        <w:top w:val="none" w:sz="0" w:space="0" w:color="auto"/>
        <w:left w:val="none" w:sz="0" w:space="0" w:color="auto"/>
        <w:bottom w:val="none" w:sz="0" w:space="0" w:color="auto"/>
        <w:right w:val="none" w:sz="0" w:space="0" w:color="auto"/>
      </w:divBdr>
    </w:div>
    <w:div w:id="695351361">
      <w:bodyDiv w:val="1"/>
      <w:marLeft w:val="0"/>
      <w:marRight w:val="0"/>
      <w:marTop w:val="0"/>
      <w:marBottom w:val="0"/>
      <w:divBdr>
        <w:top w:val="none" w:sz="0" w:space="0" w:color="auto"/>
        <w:left w:val="none" w:sz="0" w:space="0" w:color="auto"/>
        <w:bottom w:val="none" w:sz="0" w:space="0" w:color="auto"/>
        <w:right w:val="none" w:sz="0" w:space="0" w:color="auto"/>
      </w:divBdr>
    </w:div>
    <w:div w:id="714818449">
      <w:bodyDiv w:val="1"/>
      <w:marLeft w:val="0"/>
      <w:marRight w:val="0"/>
      <w:marTop w:val="0"/>
      <w:marBottom w:val="0"/>
      <w:divBdr>
        <w:top w:val="none" w:sz="0" w:space="0" w:color="auto"/>
        <w:left w:val="none" w:sz="0" w:space="0" w:color="auto"/>
        <w:bottom w:val="none" w:sz="0" w:space="0" w:color="auto"/>
        <w:right w:val="none" w:sz="0" w:space="0" w:color="auto"/>
      </w:divBdr>
    </w:div>
    <w:div w:id="718867841">
      <w:bodyDiv w:val="1"/>
      <w:marLeft w:val="0"/>
      <w:marRight w:val="0"/>
      <w:marTop w:val="0"/>
      <w:marBottom w:val="0"/>
      <w:divBdr>
        <w:top w:val="none" w:sz="0" w:space="0" w:color="auto"/>
        <w:left w:val="none" w:sz="0" w:space="0" w:color="auto"/>
        <w:bottom w:val="none" w:sz="0" w:space="0" w:color="auto"/>
        <w:right w:val="none" w:sz="0" w:space="0" w:color="auto"/>
      </w:divBdr>
    </w:div>
    <w:div w:id="754017600">
      <w:bodyDiv w:val="1"/>
      <w:marLeft w:val="0"/>
      <w:marRight w:val="0"/>
      <w:marTop w:val="0"/>
      <w:marBottom w:val="0"/>
      <w:divBdr>
        <w:top w:val="none" w:sz="0" w:space="0" w:color="auto"/>
        <w:left w:val="none" w:sz="0" w:space="0" w:color="auto"/>
        <w:bottom w:val="none" w:sz="0" w:space="0" w:color="auto"/>
        <w:right w:val="none" w:sz="0" w:space="0" w:color="auto"/>
      </w:divBdr>
    </w:div>
    <w:div w:id="757946311">
      <w:bodyDiv w:val="1"/>
      <w:marLeft w:val="0"/>
      <w:marRight w:val="0"/>
      <w:marTop w:val="0"/>
      <w:marBottom w:val="0"/>
      <w:divBdr>
        <w:top w:val="none" w:sz="0" w:space="0" w:color="auto"/>
        <w:left w:val="none" w:sz="0" w:space="0" w:color="auto"/>
        <w:bottom w:val="none" w:sz="0" w:space="0" w:color="auto"/>
        <w:right w:val="none" w:sz="0" w:space="0" w:color="auto"/>
      </w:divBdr>
    </w:div>
    <w:div w:id="761728052">
      <w:bodyDiv w:val="1"/>
      <w:marLeft w:val="0"/>
      <w:marRight w:val="0"/>
      <w:marTop w:val="0"/>
      <w:marBottom w:val="0"/>
      <w:divBdr>
        <w:top w:val="none" w:sz="0" w:space="0" w:color="auto"/>
        <w:left w:val="none" w:sz="0" w:space="0" w:color="auto"/>
        <w:bottom w:val="none" w:sz="0" w:space="0" w:color="auto"/>
        <w:right w:val="none" w:sz="0" w:space="0" w:color="auto"/>
      </w:divBdr>
    </w:div>
    <w:div w:id="772673444">
      <w:bodyDiv w:val="1"/>
      <w:marLeft w:val="0"/>
      <w:marRight w:val="0"/>
      <w:marTop w:val="0"/>
      <w:marBottom w:val="0"/>
      <w:divBdr>
        <w:top w:val="none" w:sz="0" w:space="0" w:color="auto"/>
        <w:left w:val="none" w:sz="0" w:space="0" w:color="auto"/>
        <w:bottom w:val="none" w:sz="0" w:space="0" w:color="auto"/>
        <w:right w:val="none" w:sz="0" w:space="0" w:color="auto"/>
      </w:divBdr>
    </w:div>
    <w:div w:id="785395829">
      <w:bodyDiv w:val="1"/>
      <w:marLeft w:val="0"/>
      <w:marRight w:val="0"/>
      <w:marTop w:val="0"/>
      <w:marBottom w:val="0"/>
      <w:divBdr>
        <w:top w:val="none" w:sz="0" w:space="0" w:color="auto"/>
        <w:left w:val="none" w:sz="0" w:space="0" w:color="auto"/>
        <w:bottom w:val="none" w:sz="0" w:space="0" w:color="auto"/>
        <w:right w:val="none" w:sz="0" w:space="0" w:color="auto"/>
      </w:divBdr>
    </w:div>
    <w:div w:id="800685285">
      <w:bodyDiv w:val="1"/>
      <w:marLeft w:val="0"/>
      <w:marRight w:val="0"/>
      <w:marTop w:val="0"/>
      <w:marBottom w:val="0"/>
      <w:divBdr>
        <w:top w:val="none" w:sz="0" w:space="0" w:color="auto"/>
        <w:left w:val="none" w:sz="0" w:space="0" w:color="auto"/>
        <w:bottom w:val="none" w:sz="0" w:space="0" w:color="auto"/>
        <w:right w:val="none" w:sz="0" w:space="0" w:color="auto"/>
      </w:divBdr>
    </w:div>
    <w:div w:id="822548350">
      <w:bodyDiv w:val="1"/>
      <w:marLeft w:val="0"/>
      <w:marRight w:val="0"/>
      <w:marTop w:val="0"/>
      <w:marBottom w:val="0"/>
      <w:divBdr>
        <w:top w:val="none" w:sz="0" w:space="0" w:color="auto"/>
        <w:left w:val="none" w:sz="0" w:space="0" w:color="auto"/>
        <w:bottom w:val="none" w:sz="0" w:space="0" w:color="auto"/>
        <w:right w:val="none" w:sz="0" w:space="0" w:color="auto"/>
      </w:divBdr>
    </w:div>
    <w:div w:id="853303490">
      <w:bodyDiv w:val="1"/>
      <w:marLeft w:val="0"/>
      <w:marRight w:val="0"/>
      <w:marTop w:val="0"/>
      <w:marBottom w:val="0"/>
      <w:divBdr>
        <w:top w:val="none" w:sz="0" w:space="0" w:color="auto"/>
        <w:left w:val="none" w:sz="0" w:space="0" w:color="auto"/>
        <w:bottom w:val="none" w:sz="0" w:space="0" w:color="auto"/>
        <w:right w:val="none" w:sz="0" w:space="0" w:color="auto"/>
      </w:divBdr>
    </w:div>
    <w:div w:id="858465527">
      <w:bodyDiv w:val="1"/>
      <w:marLeft w:val="0"/>
      <w:marRight w:val="0"/>
      <w:marTop w:val="0"/>
      <w:marBottom w:val="0"/>
      <w:divBdr>
        <w:top w:val="none" w:sz="0" w:space="0" w:color="auto"/>
        <w:left w:val="none" w:sz="0" w:space="0" w:color="auto"/>
        <w:bottom w:val="none" w:sz="0" w:space="0" w:color="auto"/>
        <w:right w:val="none" w:sz="0" w:space="0" w:color="auto"/>
      </w:divBdr>
    </w:div>
    <w:div w:id="859706946">
      <w:bodyDiv w:val="1"/>
      <w:marLeft w:val="0"/>
      <w:marRight w:val="0"/>
      <w:marTop w:val="0"/>
      <w:marBottom w:val="0"/>
      <w:divBdr>
        <w:top w:val="none" w:sz="0" w:space="0" w:color="auto"/>
        <w:left w:val="none" w:sz="0" w:space="0" w:color="auto"/>
        <w:bottom w:val="none" w:sz="0" w:space="0" w:color="auto"/>
        <w:right w:val="none" w:sz="0" w:space="0" w:color="auto"/>
      </w:divBdr>
    </w:div>
    <w:div w:id="896891007">
      <w:bodyDiv w:val="1"/>
      <w:marLeft w:val="0"/>
      <w:marRight w:val="0"/>
      <w:marTop w:val="0"/>
      <w:marBottom w:val="0"/>
      <w:divBdr>
        <w:top w:val="none" w:sz="0" w:space="0" w:color="auto"/>
        <w:left w:val="none" w:sz="0" w:space="0" w:color="auto"/>
        <w:bottom w:val="none" w:sz="0" w:space="0" w:color="auto"/>
        <w:right w:val="none" w:sz="0" w:space="0" w:color="auto"/>
      </w:divBdr>
    </w:div>
    <w:div w:id="909392355">
      <w:bodyDiv w:val="1"/>
      <w:marLeft w:val="0"/>
      <w:marRight w:val="0"/>
      <w:marTop w:val="0"/>
      <w:marBottom w:val="0"/>
      <w:divBdr>
        <w:top w:val="none" w:sz="0" w:space="0" w:color="auto"/>
        <w:left w:val="none" w:sz="0" w:space="0" w:color="auto"/>
        <w:bottom w:val="none" w:sz="0" w:space="0" w:color="auto"/>
        <w:right w:val="none" w:sz="0" w:space="0" w:color="auto"/>
      </w:divBdr>
    </w:div>
    <w:div w:id="910651629">
      <w:bodyDiv w:val="1"/>
      <w:marLeft w:val="0"/>
      <w:marRight w:val="0"/>
      <w:marTop w:val="0"/>
      <w:marBottom w:val="0"/>
      <w:divBdr>
        <w:top w:val="none" w:sz="0" w:space="0" w:color="auto"/>
        <w:left w:val="none" w:sz="0" w:space="0" w:color="auto"/>
        <w:bottom w:val="none" w:sz="0" w:space="0" w:color="auto"/>
        <w:right w:val="none" w:sz="0" w:space="0" w:color="auto"/>
      </w:divBdr>
    </w:div>
    <w:div w:id="912860568">
      <w:bodyDiv w:val="1"/>
      <w:marLeft w:val="0"/>
      <w:marRight w:val="0"/>
      <w:marTop w:val="0"/>
      <w:marBottom w:val="0"/>
      <w:divBdr>
        <w:top w:val="none" w:sz="0" w:space="0" w:color="auto"/>
        <w:left w:val="none" w:sz="0" w:space="0" w:color="auto"/>
        <w:bottom w:val="none" w:sz="0" w:space="0" w:color="auto"/>
        <w:right w:val="none" w:sz="0" w:space="0" w:color="auto"/>
      </w:divBdr>
    </w:div>
    <w:div w:id="914630771">
      <w:bodyDiv w:val="1"/>
      <w:marLeft w:val="0"/>
      <w:marRight w:val="0"/>
      <w:marTop w:val="0"/>
      <w:marBottom w:val="0"/>
      <w:divBdr>
        <w:top w:val="none" w:sz="0" w:space="0" w:color="auto"/>
        <w:left w:val="none" w:sz="0" w:space="0" w:color="auto"/>
        <w:bottom w:val="none" w:sz="0" w:space="0" w:color="auto"/>
        <w:right w:val="none" w:sz="0" w:space="0" w:color="auto"/>
      </w:divBdr>
    </w:div>
    <w:div w:id="920455875">
      <w:bodyDiv w:val="1"/>
      <w:marLeft w:val="0"/>
      <w:marRight w:val="0"/>
      <w:marTop w:val="0"/>
      <w:marBottom w:val="0"/>
      <w:divBdr>
        <w:top w:val="none" w:sz="0" w:space="0" w:color="auto"/>
        <w:left w:val="none" w:sz="0" w:space="0" w:color="auto"/>
        <w:bottom w:val="none" w:sz="0" w:space="0" w:color="auto"/>
        <w:right w:val="none" w:sz="0" w:space="0" w:color="auto"/>
      </w:divBdr>
    </w:div>
    <w:div w:id="964626381">
      <w:bodyDiv w:val="1"/>
      <w:marLeft w:val="0"/>
      <w:marRight w:val="0"/>
      <w:marTop w:val="0"/>
      <w:marBottom w:val="0"/>
      <w:divBdr>
        <w:top w:val="none" w:sz="0" w:space="0" w:color="auto"/>
        <w:left w:val="none" w:sz="0" w:space="0" w:color="auto"/>
        <w:bottom w:val="none" w:sz="0" w:space="0" w:color="auto"/>
        <w:right w:val="none" w:sz="0" w:space="0" w:color="auto"/>
      </w:divBdr>
    </w:div>
    <w:div w:id="980420451">
      <w:bodyDiv w:val="1"/>
      <w:marLeft w:val="0"/>
      <w:marRight w:val="0"/>
      <w:marTop w:val="0"/>
      <w:marBottom w:val="0"/>
      <w:divBdr>
        <w:top w:val="none" w:sz="0" w:space="0" w:color="auto"/>
        <w:left w:val="none" w:sz="0" w:space="0" w:color="auto"/>
        <w:bottom w:val="none" w:sz="0" w:space="0" w:color="auto"/>
        <w:right w:val="none" w:sz="0" w:space="0" w:color="auto"/>
      </w:divBdr>
    </w:div>
    <w:div w:id="1021317457">
      <w:bodyDiv w:val="1"/>
      <w:marLeft w:val="0"/>
      <w:marRight w:val="0"/>
      <w:marTop w:val="0"/>
      <w:marBottom w:val="0"/>
      <w:divBdr>
        <w:top w:val="none" w:sz="0" w:space="0" w:color="auto"/>
        <w:left w:val="none" w:sz="0" w:space="0" w:color="auto"/>
        <w:bottom w:val="none" w:sz="0" w:space="0" w:color="auto"/>
        <w:right w:val="none" w:sz="0" w:space="0" w:color="auto"/>
      </w:divBdr>
    </w:div>
    <w:div w:id="1023937804">
      <w:bodyDiv w:val="1"/>
      <w:marLeft w:val="0"/>
      <w:marRight w:val="0"/>
      <w:marTop w:val="0"/>
      <w:marBottom w:val="0"/>
      <w:divBdr>
        <w:top w:val="none" w:sz="0" w:space="0" w:color="auto"/>
        <w:left w:val="none" w:sz="0" w:space="0" w:color="auto"/>
        <w:bottom w:val="none" w:sz="0" w:space="0" w:color="auto"/>
        <w:right w:val="none" w:sz="0" w:space="0" w:color="auto"/>
      </w:divBdr>
    </w:div>
    <w:div w:id="1038823299">
      <w:bodyDiv w:val="1"/>
      <w:marLeft w:val="0"/>
      <w:marRight w:val="0"/>
      <w:marTop w:val="0"/>
      <w:marBottom w:val="0"/>
      <w:divBdr>
        <w:top w:val="none" w:sz="0" w:space="0" w:color="auto"/>
        <w:left w:val="none" w:sz="0" w:space="0" w:color="auto"/>
        <w:bottom w:val="none" w:sz="0" w:space="0" w:color="auto"/>
        <w:right w:val="none" w:sz="0" w:space="0" w:color="auto"/>
      </w:divBdr>
    </w:div>
    <w:div w:id="1053961497">
      <w:bodyDiv w:val="1"/>
      <w:marLeft w:val="0"/>
      <w:marRight w:val="0"/>
      <w:marTop w:val="0"/>
      <w:marBottom w:val="0"/>
      <w:divBdr>
        <w:top w:val="none" w:sz="0" w:space="0" w:color="auto"/>
        <w:left w:val="none" w:sz="0" w:space="0" w:color="auto"/>
        <w:bottom w:val="none" w:sz="0" w:space="0" w:color="auto"/>
        <w:right w:val="none" w:sz="0" w:space="0" w:color="auto"/>
      </w:divBdr>
    </w:div>
    <w:div w:id="1070619141">
      <w:bodyDiv w:val="1"/>
      <w:marLeft w:val="0"/>
      <w:marRight w:val="0"/>
      <w:marTop w:val="0"/>
      <w:marBottom w:val="0"/>
      <w:divBdr>
        <w:top w:val="none" w:sz="0" w:space="0" w:color="auto"/>
        <w:left w:val="none" w:sz="0" w:space="0" w:color="auto"/>
        <w:bottom w:val="none" w:sz="0" w:space="0" w:color="auto"/>
        <w:right w:val="none" w:sz="0" w:space="0" w:color="auto"/>
      </w:divBdr>
    </w:div>
    <w:div w:id="1082684355">
      <w:bodyDiv w:val="1"/>
      <w:marLeft w:val="0"/>
      <w:marRight w:val="0"/>
      <w:marTop w:val="0"/>
      <w:marBottom w:val="0"/>
      <w:divBdr>
        <w:top w:val="none" w:sz="0" w:space="0" w:color="auto"/>
        <w:left w:val="none" w:sz="0" w:space="0" w:color="auto"/>
        <w:bottom w:val="none" w:sz="0" w:space="0" w:color="auto"/>
        <w:right w:val="none" w:sz="0" w:space="0" w:color="auto"/>
      </w:divBdr>
    </w:div>
    <w:div w:id="1089542127">
      <w:bodyDiv w:val="1"/>
      <w:marLeft w:val="0"/>
      <w:marRight w:val="0"/>
      <w:marTop w:val="0"/>
      <w:marBottom w:val="0"/>
      <w:divBdr>
        <w:top w:val="none" w:sz="0" w:space="0" w:color="auto"/>
        <w:left w:val="none" w:sz="0" w:space="0" w:color="auto"/>
        <w:bottom w:val="none" w:sz="0" w:space="0" w:color="auto"/>
        <w:right w:val="none" w:sz="0" w:space="0" w:color="auto"/>
      </w:divBdr>
    </w:div>
    <w:div w:id="1120681066">
      <w:bodyDiv w:val="1"/>
      <w:marLeft w:val="0"/>
      <w:marRight w:val="0"/>
      <w:marTop w:val="0"/>
      <w:marBottom w:val="0"/>
      <w:divBdr>
        <w:top w:val="none" w:sz="0" w:space="0" w:color="auto"/>
        <w:left w:val="none" w:sz="0" w:space="0" w:color="auto"/>
        <w:bottom w:val="none" w:sz="0" w:space="0" w:color="auto"/>
        <w:right w:val="none" w:sz="0" w:space="0" w:color="auto"/>
      </w:divBdr>
    </w:div>
    <w:div w:id="1122573363">
      <w:bodyDiv w:val="1"/>
      <w:marLeft w:val="0"/>
      <w:marRight w:val="0"/>
      <w:marTop w:val="0"/>
      <w:marBottom w:val="0"/>
      <w:divBdr>
        <w:top w:val="none" w:sz="0" w:space="0" w:color="auto"/>
        <w:left w:val="none" w:sz="0" w:space="0" w:color="auto"/>
        <w:bottom w:val="none" w:sz="0" w:space="0" w:color="auto"/>
        <w:right w:val="none" w:sz="0" w:space="0" w:color="auto"/>
      </w:divBdr>
    </w:div>
    <w:div w:id="1136723583">
      <w:bodyDiv w:val="1"/>
      <w:marLeft w:val="0"/>
      <w:marRight w:val="0"/>
      <w:marTop w:val="0"/>
      <w:marBottom w:val="0"/>
      <w:divBdr>
        <w:top w:val="none" w:sz="0" w:space="0" w:color="auto"/>
        <w:left w:val="none" w:sz="0" w:space="0" w:color="auto"/>
        <w:bottom w:val="none" w:sz="0" w:space="0" w:color="auto"/>
        <w:right w:val="none" w:sz="0" w:space="0" w:color="auto"/>
      </w:divBdr>
    </w:div>
    <w:div w:id="1138960073">
      <w:bodyDiv w:val="1"/>
      <w:marLeft w:val="0"/>
      <w:marRight w:val="0"/>
      <w:marTop w:val="0"/>
      <w:marBottom w:val="0"/>
      <w:divBdr>
        <w:top w:val="none" w:sz="0" w:space="0" w:color="auto"/>
        <w:left w:val="none" w:sz="0" w:space="0" w:color="auto"/>
        <w:bottom w:val="none" w:sz="0" w:space="0" w:color="auto"/>
        <w:right w:val="none" w:sz="0" w:space="0" w:color="auto"/>
      </w:divBdr>
    </w:div>
    <w:div w:id="1141189195">
      <w:bodyDiv w:val="1"/>
      <w:marLeft w:val="0"/>
      <w:marRight w:val="0"/>
      <w:marTop w:val="0"/>
      <w:marBottom w:val="0"/>
      <w:divBdr>
        <w:top w:val="none" w:sz="0" w:space="0" w:color="auto"/>
        <w:left w:val="none" w:sz="0" w:space="0" w:color="auto"/>
        <w:bottom w:val="none" w:sz="0" w:space="0" w:color="auto"/>
        <w:right w:val="none" w:sz="0" w:space="0" w:color="auto"/>
      </w:divBdr>
    </w:div>
    <w:div w:id="1178544268">
      <w:bodyDiv w:val="1"/>
      <w:marLeft w:val="0"/>
      <w:marRight w:val="0"/>
      <w:marTop w:val="0"/>
      <w:marBottom w:val="0"/>
      <w:divBdr>
        <w:top w:val="none" w:sz="0" w:space="0" w:color="auto"/>
        <w:left w:val="none" w:sz="0" w:space="0" w:color="auto"/>
        <w:bottom w:val="none" w:sz="0" w:space="0" w:color="auto"/>
        <w:right w:val="none" w:sz="0" w:space="0" w:color="auto"/>
      </w:divBdr>
    </w:div>
    <w:div w:id="1182625473">
      <w:bodyDiv w:val="1"/>
      <w:marLeft w:val="0"/>
      <w:marRight w:val="0"/>
      <w:marTop w:val="0"/>
      <w:marBottom w:val="0"/>
      <w:divBdr>
        <w:top w:val="none" w:sz="0" w:space="0" w:color="auto"/>
        <w:left w:val="none" w:sz="0" w:space="0" w:color="auto"/>
        <w:bottom w:val="none" w:sz="0" w:space="0" w:color="auto"/>
        <w:right w:val="none" w:sz="0" w:space="0" w:color="auto"/>
      </w:divBdr>
    </w:div>
    <w:div w:id="1190028833">
      <w:bodyDiv w:val="1"/>
      <w:marLeft w:val="0"/>
      <w:marRight w:val="0"/>
      <w:marTop w:val="0"/>
      <w:marBottom w:val="0"/>
      <w:divBdr>
        <w:top w:val="none" w:sz="0" w:space="0" w:color="auto"/>
        <w:left w:val="none" w:sz="0" w:space="0" w:color="auto"/>
        <w:bottom w:val="none" w:sz="0" w:space="0" w:color="auto"/>
        <w:right w:val="none" w:sz="0" w:space="0" w:color="auto"/>
      </w:divBdr>
    </w:div>
    <w:div w:id="1192302772">
      <w:bodyDiv w:val="1"/>
      <w:marLeft w:val="0"/>
      <w:marRight w:val="0"/>
      <w:marTop w:val="0"/>
      <w:marBottom w:val="0"/>
      <w:divBdr>
        <w:top w:val="none" w:sz="0" w:space="0" w:color="auto"/>
        <w:left w:val="none" w:sz="0" w:space="0" w:color="auto"/>
        <w:bottom w:val="none" w:sz="0" w:space="0" w:color="auto"/>
        <w:right w:val="none" w:sz="0" w:space="0" w:color="auto"/>
      </w:divBdr>
    </w:div>
    <w:div w:id="1205288280">
      <w:bodyDiv w:val="1"/>
      <w:marLeft w:val="0"/>
      <w:marRight w:val="0"/>
      <w:marTop w:val="0"/>
      <w:marBottom w:val="0"/>
      <w:divBdr>
        <w:top w:val="none" w:sz="0" w:space="0" w:color="auto"/>
        <w:left w:val="none" w:sz="0" w:space="0" w:color="auto"/>
        <w:bottom w:val="none" w:sz="0" w:space="0" w:color="auto"/>
        <w:right w:val="none" w:sz="0" w:space="0" w:color="auto"/>
      </w:divBdr>
    </w:div>
    <w:div w:id="1212762782">
      <w:bodyDiv w:val="1"/>
      <w:marLeft w:val="0"/>
      <w:marRight w:val="0"/>
      <w:marTop w:val="0"/>
      <w:marBottom w:val="0"/>
      <w:divBdr>
        <w:top w:val="none" w:sz="0" w:space="0" w:color="auto"/>
        <w:left w:val="none" w:sz="0" w:space="0" w:color="auto"/>
        <w:bottom w:val="none" w:sz="0" w:space="0" w:color="auto"/>
        <w:right w:val="none" w:sz="0" w:space="0" w:color="auto"/>
      </w:divBdr>
    </w:div>
    <w:div w:id="1216552281">
      <w:bodyDiv w:val="1"/>
      <w:marLeft w:val="0"/>
      <w:marRight w:val="0"/>
      <w:marTop w:val="0"/>
      <w:marBottom w:val="0"/>
      <w:divBdr>
        <w:top w:val="none" w:sz="0" w:space="0" w:color="auto"/>
        <w:left w:val="none" w:sz="0" w:space="0" w:color="auto"/>
        <w:bottom w:val="none" w:sz="0" w:space="0" w:color="auto"/>
        <w:right w:val="none" w:sz="0" w:space="0" w:color="auto"/>
      </w:divBdr>
    </w:div>
    <w:div w:id="1243949915">
      <w:bodyDiv w:val="1"/>
      <w:marLeft w:val="0"/>
      <w:marRight w:val="0"/>
      <w:marTop w:val="0"/>
      <w:marBottom w:val="0"/>
      <w:divBdr>
        <w:top w:val="none" w:sz="0" w:space="0" w:color="auto"/>
        <w:left w:val="none" w:sz="0" w:space="0" w:color="auto"/>
        <w:bottom w:val="none" w:sz="0" w:space="0" w:color="auto"/>
        <w:right w:val="none" w:sz="0" w:space="0" w:color="auto"/>
      </w:divBdr>
    </w:div>
    <w:div w:id="1272279017">
      <w:bodyDiv w:val="1"/>
      <w:marLeft w:val="0"/>
      <w:marRight w:val="0"/>
      <w:marTop w:val="0"/>
      <w:marBottom w:val="0"/>
      <w:divBdr>
        <w:top w:val="none" w:sz="0" w:space="0" w:color="auto"/>
        <w:left w:val="none" w:sz="0" w:space="0" w:color="auto"/>
        <w:bottom w:val="none" w:sz="0" w:space="0" w:color="auto"/>
        <w:right w:val="none" w:sz="0" w:space="0" w:color="auto"/>
      </w:divBdr>
    </w:div>
    <w:div w:id="1293558458">
      <w:bodyDiv w:val="1"/>
      <w:marLeft w:val="0"/>
      <w:marRight w:val="0"/>
      <w:marTop w:val="0"/>
      <w:marBottom w:val="0"/>
      <w:divBdr>
        <w:top w:val="none" w:sz="0" w:space="0" w:color="auto"/>
        <w:left w:val="none" w:sz="0" w:space="0" w:color="auto"/>
        <w:bottom w:val="none" w:sz="0" w:space="0" w:color="auto"/>
        <w:right w:val="none" w:sz="0" w:space="0" w:color="auto"/>
      </w:divBdr>
    </w:div>
    <w:div w:id="1340738597">
      <w:bodyDiv w:val="1"/>
      <w:marLeft w:val="0"/>
      <w:marRight w:val="0"/>
      <w:marTop w:val="0"/>
      <w:marBottom w:val="0"/>
      <w:divBdr>
        <w:top w:val="none" w:sz="0" w:space="0" w:color="auto"/>
        <w:left w:val="none" w:sz="0" w:space="0" w:color="auto"/>
        <w:bottom w:val="none" w:sz="0" w:space="0" w:color="auto"/>
        <w:right w:val="none" w:sz="0" w:space="0" w:color="auto"/>
      </w:divBdr>
    </w:div>
    <w:div w:id="1361588541">
      <w:bodyDiv w:val="1"/>
      <w:marLeft w:val="0"/>
      <w:marRight w:val="0"/>
      <w:marTop w:val="0"/>
      <w:marBottom w:val="0"/>
      <w:divBdr>
        <w:top w:val="none" w:sz="0" w:space="0" w:color="auto"/>
        <w:left w:val="none" w:sz="0" w:space="0" w:color="auto"/>
        <w:bottom w:val="none" w:sz="0" w:space="0" w:color="auto"/>
        <w:right w:val="none" w:sz="0" w:space="0" w:color="auto"/>
      </w:divBdr>
    </w:div>
    <w:div w:id="1372458397">
      <w:bodyDiv w:val="1"/>
      <w:marLeft w:val="0"/>
      <w:marRight w:val="0"/>
      <w:marTop w:val="0"/>
      <w:marBottom w:val="0"/>
      <w:divBdr>
        <w:top w:val="none" w:sz="0" w:space="0" w:color="auto"/>
        <w:left w:val="none" w:sz="0" w:space="0" w:color="auto"/>
        <w:bottom w:val="none" w:sz="0" w:space="0" w:color="auto"/>
        <w:right w:val="none" w:sz="0" w:space="0" w:color="auto"/>
      </w:divBdr>
    </w:div>
    <w:div w:id="1440100631">
      <w:bodyDiv w:val="1"/>
      <w:marLeft w:val="0"/>
      <w:marRight w:val="0"/>
      <w:marTop w:val="0"/>
      <w:marBottom w:val="0"/>
      <w:divBdr>
        <w:top w:val="none" w:sz="0" w:space="0" w:color="auto"/>
        <w:left w:val="none" w:sz="0" w:space="0" w:color="auto"/>
        <w:bottom w:val="none" w:sz="0" w:space="0" w:color="auto"/>
        <w:right w:val="none" w:sz="0" w:space="0" w:color="auto"/>
      </w:divBdr>
    </w:div>
    <w:div w:id="1449664032">
      <w:bodyDiv w:val="1"/>
      <w:marLeft w:val="0"/>
      <w:marRight w:val="0"/>
      <w:marTop w:val="0"/>
      <w:marBottom w:val="0"/>
      <w:divBdr>
        <w:top w:val="none" w:sz="0" w:space="0" w:color="auto"/>
        <w:left w:val="none" w:sz="0" w:space="0" w:color="auto"/>
        <w:bottom w:val="none" w:sz="0" w:space="0" w:color="auto"/>
        <w:right w:val="none" w:sz="0" w:space="0" w:color="auto"/>
      </w:divBdr>
    </w:div>
    <w:div w:id="1475180493">
      <w:bodyDiv w:val="1"/>
      <w:marLeft w:val="0"/>
      <w:marRight w:val="0"/>
      <w:marTop w:val="0"/>
      <w:marBottom w:val="0"/>
      <w:divBdr>
        <w:top w:val="none" w:sz="0" w:space="0" w:color="auto"/>
        <w:left w:val="none" w:sz="0" w:space="0" w:color="auto"/>
        <w:bottom w:val="none" w:sz="0" w:space="0" w:color="auto"/>
        <w:right w:val="none" w:sz="0" w:space="0" w:color="auto"/>
      </w:divBdr>
    </w:div>
    <w:div w:id="1487086372">
      <w:bodyDiv w:val="1"/>
      <w:marLeft w:val="0"/>
      <w:marRight w:val="0"/>
      <w:marTop w:val="0"/>
      <w:marBottom w:val="0"/>
      <w:divBdr>
        <w:top w:val="none" w:sz="0" w:space="0" w:color="auto"/>
        <w:left w:val="none" w:sz="0" w:space="0" w:color="auto"/>
        <w:bottom w:val="none" w:sz="0" w:space="0" w:color="auto"/>
        <w:right w:val="none" w:sz="0" w:space="0" w:color="auto"/>
      </w:divBdr>
    </w:div>
    <w:div w:id="1516848673">
      <w:bodyDiv w:val="1"/>
      <w:marLeft w:val="0"/>
      <w:marRight w:val="0"/>
      <w:marTop w:val="0"/>
      <w:marBottom w:val="0"/>
      <w:divBdr>
        <w:top w:val="none" w:sz="0" w:space="0" w:color="auto"/>
        <w:left w:val="none" w:sz="0" w:space="0" w:color="auto"/>
        <w:bottom w:val="none" w:sz="0" w:space="0" w:color="auto"/>
        <w:right w:val="none" w:sz="0" w:space="0" w:color="auto"/>
      </w:divBdr>
    </w:div>
    <w:div w:id="1532109644">
      <w:bodyDiv w:val="1"/>
      <w:marLeft w:val="0"/>
      <w:marRight w:val="0"/>
      <w:marTop w:val="0"/>
      <w:marBottom w:val="0"/>
      <w:divBdr>
        <w:top w:val="none" w:sz="0" w:space="0" w:color="auto"/>
        <w:left w:val="none" w:sz="0" w:space="0" w:color="auto"/>
        <w:bottom w:val="none" w:sz="0" w:space="0" w:color="auto"/>
        <w:right w:val="none" w:sz="0" w:space="0" w:color="auto"/>
      </w:divBdr>
    </w:div>
    <w:div w:id="1540316254">
      <w:bodyDiv w:val="1"/>
      <w:marLeft w:val="0"/>
      <w:marRight w:val="0"/>
      <w:marTop w:val="0"/>
      <w:marBottom w:val="0"/>
      <w:divBdr>
        <w:top w:val="none" w:sz="0" w:space="0" w:color="auto"/>
        <w:left w:val="none" w:sz="0" w:space="0" w:color="auto"/>
        <w:bottom w:val="none" w:sz="0" w:space="0" w:color="auto"/>
        <w:right w:val="none" w:sz="0" w:space="0" w:color="auto"/>
      </w:divBdr>
    </w:div>
    <w:div w:id="1606498564">
      <w:bodyDiv w:val="1"/>
      <w:marLeft w:val="0"/>
      <w:marRight w:val="0"/>
      <w:marTop w:val="0"/>
      <w:marBottom w:val="0"/>
      <w:divBdr>
        <w:top w:val="none" w:sz="0" w:space="0" w:color="auto"/>
        <w:left w:val="none" w:sz="0" w:space="0" w:color="auto"/>
        <w:bottom w:val="none" w:sz="0" w:space="0" w:color="auto"/>
        <w:right w:val="none" w:sz="0" w:space="0" w:color="auto"/>
      </w:divBdr>
    </w:div>
    <w:div w:id="1631469826">
      <w:bodyDiv w:val="1"/>
      <w:marLeft w:val="0"/>
      <w:marRight w:val="0"/>
      <w:marTop w:val="0"/>
      <w:marBottom w:val="0"/>
      <w:divBdr>
        <w:top w:val="none" w:sz="0" w:space="0" w:color="auto"/>
        <w:left w:val="none" w:sz="0" w:space="0" w:color="auto"/>
        <w:bottom w:val="none" w:sz="0" w:space="0" w:color="auto"/>
        <w:right w:val="none" w:sz="0" w:space="0" w:color="auto"/>
      </w:divBdr>
    </w:div>
    <w:div w:id="1632394030">
      <w:bodyDiv w:val="1"/>
      <w:marLeft w:val="0"/>
      <w:marRight w:val="0"/>
      <w:marTop w:val="0"/>
      <w:marBottom w:val="0"/>
      <w:divBdr>
        <w:top w:val="none" w:sz="0" w:space="0" w:color="auto"/>
        <w:left w:val="none" w:sz="0" w:space="0" w:color="auto"/>
        <w:bottom w:val="none" w:sz="0" w:space="0" w:color="auto"/>
        <w:right w:val="none" w:sz="0" w:space="0" w:color="auto"/>
      </w:divBdr>
    </w:div>
    <w:div w:id="1634096092">
      <w:bodyDiv w:val="1"/>
      <w:marLeft w:val="0"/>
      <w:marRight w:val="0"/>
      <w:marTop w:val="0"/>
      <w:marBottom w:val="0"/>
      <w:divBdr>
        <w:top w:val="none" w:sz="0" w:space="0" w:color="auto"/>
        <w:left w:val="none" w:sz="0" w:space="0" w:color="auto"/>
        <w:bottom w:val="none" w:sz="0" w:space="0" w:color="auto"/>
        <w:right w:val="none" w:sz="0" w:space="0" w:color="auto"/>
      </w:divBdr>
    </w:div>
    <w:div w:id="1639727890">
      <w:bodyDiv w:val="1"/>
      <w:marLeft w:val="0"/>
      <w:marRight w:val="0"/>
      <w:marTop w:val="0"/>
      <w:marBottom w:val="0"/>
      <w:divBdr>
        <w:top w:val="none" w:sz="0" w:space="0" w:color="auto"/>
        <w:left w:val="none" w:sz="0" w:space="0" w:color="auto"/>
        <w:bottom w:val="none" w:sz="0" w:space="0" w:color="auto"/>
        <w:right w:val="none" w:sz="0" w:space="0" w:color="auto"/>
      </w:divBdr>
    </w:div>
    <w:div w:id="1642029278">
      <w:bodyDiv w:val="1"/>
      <w:marLeft w:val="0"/>
      <w:marRight w:val="0"/>
      <w:marTop w:val="0"/>
      <w:marBottom w:val="0"/>
      <w:divBdr>
        <w:top w:val="none" w:sz="0" w:space="0" w:color="auto"/>
        <w:left w:val="none" w:sz="0" w:space="0" w:color="auto"/>
        <w:bottom w:val="none" w:sz="0" w:space="0" w:color="auto"/>
        <w:right w:val="none" w:sz="0" w:space="0" w:color="auto"/>
      </w:divBdr>
    </w:div>
    <w:div w:id="1644193278">
      <w:bodyDiv w:val="1"/>
      <w:marLeft w:val="0"/>
      <w:marRight w:val="0"/>
      <w:marTop w:val="0"/>
      <w:marBottom w:val="0"/>
      <w:divBdr>
        <w:top w:val="none" w:sz="0" w:space="0" w:color="auto"/>
        <w:left w:val="none" w:sz="0" w:space="0" w:color="auto"/>
        <w:bottom w:val="none" w:sz="0" w:space="0" w:color="auto"/>
        <w:right w:val="none" w:sz="0" w:space="0" w:color="auto"/>
      </w:divBdr>
    </w:div>
    <w:div w:id="1674141109">
      <w:bodyDiv w:val="1"/>
      <w:marLeft w:val="0"/>
      <w:marRight w:val="0"/>
      <w:marTop w:val="0"/>
      <w:marBottom w:val="0"/>
      <w:divBdr>
        <w:top w:val="none" w:sz="0" w:space="0" w:color="auto"/>
        <w:left w:val="none" w:sz="0" w:space="0" w:color="auto"/>
        <w:bottom w:val="none" w:sz="0" w:space="0" w:color="auto"/>
        <w:right w:val="none" w:sz="0" w:space="0" w:color="auto"/>
      </w:divBdr>
    </w:div>
    <w:div w:id="1693218137">
      <w:bodyDiv w:val="1"/>
      <w:marLeft w:val="0"/>
      <w:marRight w:val="0"/>
      <w:marTop w:val="0"/>
      <w:marBottom w:val="0"/>
      <w:divBdr>
        <w:top w:val="none" w:sz="0" w:space="0" w:color="auto"/>
        <w:left w:val="none" w:sz="0" w:space="0" w:color="auto"/>
        <w:bottom w:val="none" w:sz="0" w:space="0" w:color="auto"/>
        <w:right w:val="none" w:sz="0" w:space="0" w:color="auto"/>
      </w:divBdr>
    </w:div>
    <w:div w:id="1706641034">
      <w:bodyDiv w:val="1"/>
      <w:marLeft w:val="0"/>
      <w:marRight w:val="0"/>
      <w:marTop w:val="0"/>
      <w:marBottom w:val="0"/>
      <w:divBdr>
        <w:top w:val="none" w:sz="0" w:space="0" w:color="auto"/>
        <w:left w:val="none" w:sz="0" w:space="0" w:color="auto"/>
        <w:bottom w:val="none" w:sz="0" w:space="0" w:color="auto"/>
        <w:right w:val="none" w:sz="0" w:space="0" w:color="auto"/>
      </w:divBdr>
    </w:div>
    <w:div w:id="1716273326">
      <w:bodyDiv w:val="1"/>
      <w:marLeft w:val="0"/>
      <w:marRight w:val="0"/>
      <w:marTop w:val="0"/>
      <w:marBottom w:val="0"/>
      <w:divBdr>
        <w:top w:val="none" w:sz="0" w:space="0" w:color="auto"/>
        <w:left w:val="none" w:sz="0" w:space="0" w:color="auto"/>
        <w:bottom w:val="none" w:sz="0" w:space="0" w:color="auto"/>
        <w:right w:val="none" w:sz="0" w:space="0" w:color="auto"/>
      </w:divBdr>
    </w:div>
    <w:div w:id="1719165737">
      <w:bodyDiv w:val="1"/>
      <w:marLeft w:val="0"/>
      <w:marRight w:val="0"/>
      <w:marTop w:val="0"/>
      <w:marBottom w:val="0"/>
      <w:divBdr>
        <w:top w:val="none" w:sz="0" w:space="0" w:color="auto"/>
        <w:left w:val="none" w:sz="0" w:space="0" w:color="auto"/>
        <w:bottom w:val="none" w:sz="0" w:space="0" w:color="auto"/>
        <w:right w:val="none" w:sz="0" w:space="0" w:color="auto"/>
      </w:divBdr>
    </w:div>
    <w:div w:id="1720545086">
      <w:bodyDiv w:val="1"/>
      <w:marLeft w:val="0"/>
      <w:marRight w:val="0"/>
      <w:marTop w:val="0"/>
      <w:marBottom w:val="0"/>
      <w:divBdr>
        <w:top w:val="none" w:sz="0" w:space="0" w:color="auto"/>
        <w:left w:val="none" w:sz="0" w:space="0" w:color="auto"/>
        <w:bottom w:val="none" w:sz="0" w:space="0" w:color="auto"/>
        <w:right w:val="none" w:sz="0" w:space="0" w:color="auto"/>
      </w:divBdr>
    </w:div>
    <w:div w:id="1740396330">
      <w:bodyDiv w:val="1"/>
      <w:marLeft w:val="0"/>
      <w:marRight w:val="0"/>
      <w:marTop w:val="0"/>
      <w:marBottom w:val="0"/>
      <w:divBdr>
        <w:top w:val="none" w:sz="0" w:space="0" w:color="auto"/>
        <w:left w:val="none" w:sz="0" w:space="0" w:color="auto"/>
        <w:bottom w:val="none" w:sz="0" w:space="0" w:color="auto"/>
        <w:right w:val="none" w:sz="0" w:space="0" w:color="auto"/>
      </w:divBdr>
    </w:div>
    <w:div w:id="1787045626">
      <w:bodyDiv w:val="1"/>
      <w:marLeft w:val="0"/>
      <w:marRight w:val="0"/>
      <w:marTop w:val="0"/>
      <w:marBottom w:val="0"/>
      <w:divBdr>
        <w:top w:val="none" w:sz="0" w:space="0" w:color="auto"/>
        <w:left w:val="none" w:sz="0" w:space="0" w:color="auto"/>
        <w:bottom w:val="none" w:sz="0" w:space="0" w:color="auto"/>
        <w:right w:val="none" w:sz="0" w:space="0" w:color="auto"/>
      </w:divBdr>
    </w:div>
    <w:div w:id="1788045073">
      <w:bodyDiv w:val="1"/>
      <w:marLeft w:val="0"/>
      <w:marRight w:val="0"/>
      <w:marTop w:val="0"/>
      <w:marBottom w:val="0"/>
      <w:divBdr>
        <w:top w:val="none" w:sz="0" w:space="0" w:color="auto"/>
        <w:left w:val="none" w:sz="0" w:space="0" w:color="auto"/>
        <w:bottom w:val="none" w:sz="0" w:space="0" w:color="auto"/>
        <w:right w:val="none" w:sz="0" w:space="0" w:color="auto"/>
      </w:divBdr>
    </w:div>
    <w:div w:id="1813908174">
      <w:bodyDiv w:val="1"/>
      <w:marLeft w:val="0"/>
      <w:marRight w:val="0"/>
      <w:marTop w:val="0"/>
      <w:marBottom w:val="0"/>
      <w:divBdr>
        <w:top w:val="none" w:sz="0" w:space="0" w:color="auto"/>
        <w:left w:val="none" w:sz="0" w:space="0" w:color="auto"/>
        <w:bottom w:val="none" w:sz="0" w:space="0" w:color="auto"/>
        <w:right w:val="none" w:sz="0" w:space="0" w:color="auto"/>
      </w:divBdr>
    </w:div>
    <w:div w:id="1852915345">
      <w:bodyDiv w:val="1"/>
      <w:marLeft w:val="0"/>
      <w:marRight w:val="0"/>
      <w:marTop w:val="0"/>
      <w:marBottom w:val="0"/>
      <w:divBdr>
        <w:top w:val="none" w:sz="0" w:space="0" w:color="auto"/>
        <w:left w:val="none" w:sz="0" w:space="0" w:color="auto"/>
        <w:bottom w:val="none" w:sz="0" w:space="0" w:color="auto"/>
        <w:right w:val="none" w:sz="0" w:space="0" w:color="auto"/>
      </w:divBdr>
    </w:div>
    <w:div w:id="1867674970">
      <w:bodyDiv w:val="1"/>
      <w:marLeft w:val="0"/>
      <w:marRight w:val="0"/>
      <w:marTop w:val="0"/>
      <w:marBottom w:val="0"/>
      <w:divBdr>
        <w:top w:val="none" w:sz="0" w:space="0" w:color="auto"/>
        <w:left w:val="none" w:sz="0" w:space="0" w:color="auto"/>
        <w:bottom w:val="none" w:sz="0" w:space="0" w:color="auto"/>
        <w:right w:val="none" w:sz="0" w:space="0" w:color="auto"/>
      </w:divBdr>
    </w:div>
    <w:div w:id="1879194447">
      <w:bodyDiv w:val="1"/>
      <w:marLeft w:val="0"/>
      <w:marRight w:val="0"/>
      <w:marTop w:val="0"/>
      <w:marBottom w:val="0"/>
      <w:divBdr>
        <w:top w:val="none" w:sz="0" w:space="0" w:color="auto"/>
        <w:left w:val="none" w:sz="0" w:space="0" w:color="auto"/>
        <w:bottom w:val="none" w:sz="0" w:space="0" w:color="auto"/>
        <w:right w:val="none" w:sz="0" w:space="0" w:color="auto"/>
      </w:divBdr>
    </w:div>
    <w:div w:id="1894660608">
      <w:bodyDiv w:val="1"/>
      <w:marLeft w:val="0"/>
      <w:marRight w:val="0"/>
      <w:marTop w:val="0"/>
      <w:marBottom w:val="0"/>
      <w:divBdr>
        <w:top w:val="none" w:sz="0" w:space="0" w:color="auto"/>
        <w:left w:val="none" w:sz="0" w:space="0" w:color="auto"/>
        <w:bottom w:val="none" w:sz="0" w:space="0" w:color="auto"/>
        <w:right w:val="none" w:sz="0" w:space="0" w:color="auto"/>
      </w:divBdr>
    </w:div>
    <w:div w:id="1915630090">
      <w:bodyDiv w:val="1"/>
      <w:marLeft w:val="0"/>
      <w:marRight w:val="0"/>
      <w:marTop w:val="0"/>
      <w:marBottom w:val="0"/>
      <w:divBdr>
        <w:top w:val="none" w:sz="0" w:space="0" w:color="auto"/>
        <w:left w:val="none" w:sz="0" w:space="0" w:color="auto"/>
        <w:bottom w:val="none" w:sz="0" w:space="0" w:color="auto"/>
        <w:right w:val="none" w:sz="0" w:space="0" w:color="auto"/>
      </w:divBdr>
    </w:div>
    <w:div w:id="1943104690">
      <w:bodyDiv w:val="1"/>
      <w:marLeft w:val="0"/>
      <w:marRight w:val="0"/>
      <w:marTop w:val="0"/>
      <w:marBottom w:val="0"/>
      <w:divBdr>
        <w:top w:val="none" w:sz="0" w:space="0" w:color="auto"/>
        <w:left w:val="none" w:sz="0" w:space="0" w:color="auto"/>
        <w:bottom w:val="none" w:sz="0" w:space="0" w:color="auto"/>
        <w:right w:val="none" w:sz="0" w:space="0" w:color="auto"/>
      </w:divBdr>
    </w:div>
    <w:div w:id="1945116662">
      <w:bodyDiv w:val="1"/>
      <w:marLeft w:val="0"/>
      <w:marRight w:val="0"/>
      <w:marTop w:val="0"/>
      <w:marBottom w:val="0"/>
      <w:divBdr>
        <w:top w:val="none" w:sz="0" w:space="0" w:color="auto"/>
        <w:left w:val="none" w:sz="0" w:space="0" w:color="auto"/>
        <w:bottom w:val="none" w:sz="0" w:space="0" w:color="auto"/>
        <w:right w:val="none" w:sz="0" w:space="0" w:color="auto"/>
      </w:divBdr>
    </w:div>
    <w:div w:id="1987584742">
      <w:bodyDiv w:val="1"/>
      <w:marLeft w:val="0"/>
      <w:marRight w:val="0"/>
      <w:marTop w:val="0"/>
      <w:marBottom w:val="0"/>
      <w:divBdr>
        <w:top w:val="none" w:sz="0" w:space="0" w:color="auto"/>
        <w:left w:val="none" w:sz="0" w:space="0" w:color="auto"/>
        <w:bottom w:val="none" w:sz="0" w:space="0" w:color="auto"/>
        <w:right w:val="none" w:sz="0" w:space="0" w:color="auto"/>
      </w:divBdr>
    </w:div>
    <w:div w:id="2003467011">
      <w:bodyDiv w:val="1"/>
      <w:marLeft w:val="0"/>
      <w:marRight w:val="0"/>
      <w:marTop w:val="0"/>
      <w:marBottom w:val="0"/>
      <w:divBdr>
        <w:top w:val="none" w:sz="0" w:space="0" w:color="auto"/>
        <w:left w:val="none" w:sz="0" w:space="0" w:color="auto"/>
        <w:bottom w:val="none" w:sz="0" w:space="0" w:color="auto"/>
        <w:right w:val="none" w:sz="0" w:space="0" w:color="auto"/>
      </w:divBdr>
    </w:div>
    <w:div w:id="2003774400">
      <w:bodyDiv w:val="1"/>
      <w:marLeft w:val="0"/>
      <w:marRight w:val="0"/>
      <w:marTop w:val="0"/>
      <w:marBottom w:val="0"/>
      <w:divBdr>
        <w:top w:val="none" w:sz="0" w:space="0" w:color="auto"/>
        <w:left w:val="none" w:sz="0" w:space="0" w:color="auto"/>
        <w:bottom w:val="none" w:sz="0" w:space="0" w:color="auto"/>
        <w:right w:val="none" w:sz="0" w:space="0" w:color="auto"/>
      </w:divBdr>
    </w:div>
    <w:div w:id="2009209989">
      <w:bodyDiv w:val="1"/>
      <w:marLeft w:val="0"/>
      <w:marRight w:val="0"/>
      <w:marTop w:val="0"/>
      <w:marBottom w:val="0"/>
      <w:divBdr>
        <w:top w:val="none" w:sz="0" w:space="0" w:color="auto"/>
        <w:left w:val="none" w:sz="0" w:space="0" w:color="auto"/>
        <w:bottom w:val="none" w:sz="0" w:space="0" w:color="auto"/>
        <w:right w:val="none" w:sz="0" w:space="0" w:color="auto"/>
      </w:divBdr>
    </w:div>
    <w:div w:id="2013020627">
      <w:bodyDiv w:val="1"/>
      <w:marLeft w:val="0"/>
      <w:marRight w:val="0"/>
      <w:marTop w:val="0"/>
      <w:marBottom w:val="0"/>
      <w:divBdr>
        <w:top w:val="none" w:sz="0" w:space="0" w:color="auto"/>
        <w:left w:val="none" w:sz="0" w:space="0" w:color="auto"/>
        <w:bottom w:val="none" w:sz="0" w:space="0" w:color="auto"/>
        <w:right w:val="none" w:sz="0" w:space="0" w:color="auto"/>
      </w:divBdr>
    </w:div>
    <w:div w:id="2017534174">
      <w:bodyDiv w:val="1"/>
      <w:marLeft w:val="0"/>
      <w:marRight w:val="0"/>
      <w:marTop w:val="0"/>
      <w:marBottom w:val="0"/>
      <w:divBdr>
        <w:top w:val="none" w:sz="0" w:space="0" w:color="auto"/>
        <w:left w:val="none" w:sz="0" w:space="0" w:color="auto"/>
        <w:bottom w:val="none" w:sz="0" w:space="0" w:color="auto"/>
        <w:right w:val="none" w:sz="0" w:space="0" w:color="auto"/>
      </w:divBdr>
    </w:div>
    <w:div w:id="2031684245">
      <w:bodyDiv w:val="1"/>
      <w:marLeft w:val="0"/>
      <w:marRight w:val="0"/>
      <w:marTop w:val="0"/>
      <w:marBottom w:val="0"/>
      <w:divBdr>
        <w:top w:val="none" w:sz="0" w:space="0" w:color="auto"/>
        <w:left w:val="none" w:sz="0" w:space="0" w:color="auto"/>
        <w:bottom w:val="none" w:sz="0" w:space="0" w:color="auto"/>
        <w:right w:val="none" w:sz="0" w:space="0" w:color="auto"/>
      </w:divBdr>
    </w:div>
    <w:div w:id="2035419841">
      <w:bodyDiv w:val="1"/>
      <w:marLeft w:val="0"/>
      <w:marRight w:val="0"/>
      <w:marTop w:val="0"/>
      <w:marBottom w:val="0"/>
      <w:divBdr>
        <w:top w:val="none" w:sz="0" w:space="0" w:color="auto"/>
        <w:left w:val="none" w:sz="0" w:space="0" w:color="auto"/>
        <w:bottom w:val="none" w:sz="0" w:space="0" w:color="auto"/>
        <w:right w:val="none" w:sz="0" w:space="0" w:color="auto"/>
      </w:divBdr>
    </w:div>
    <w:div w:id="2035686736">
      <w:bodyDiv w:val="1"/>
      <w:marLeft w:val="0"/>
      <w:marRight w:val="0"/>
      <w:marTop w:val="0"/>
      <w:marBottom w:val="0"/>
      <w:divBdr>
        <w:top w:val="none" w:sz="0" w:space="0" w:color="auto"/>
        <w:left w:val="none" w:sz="0" w:space="0" w:color="auto"/>
        <w:bottom w:val="none" w:sz="0" w:space="0" w:color="auto"/>
        <w:right w:val="none" w:sz="0" w:space="0" w:color="auto"/>
      </w:divBdr>
    </w:div>
    <w:div w:id="204370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15870C9F4FB54298E0705047451BDD" ma:contentTypeVersion="1" ma:contentTypeDescription="Create a new document." ma:contentTypeScope="" ma:versionID="0a6768a50bd26a2de1f9ee6dbb682d9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33E6BD2-F581-4953-829D-8884BE63B6A9}"/>
</file>

<file path=customXml/itemProps2.xml><?xml version="1.0" encoding="utf-8"?>
<ds:datastoreItem xmlns:ds="http://schemas.openxmlformats.org/officeDocument/2006/customXml" ds:itemID="{174FAAA4-4170-49CE-B49A-DA8F34DC62BF}"/>
</file>

<file path=customXml/itemProps3.xml><?xml version="1.0" encoding="utf-8"?>
<ds:datastoreItem xmlns:ds="http://schemas.openxmlformats.org/officeDocument/2006/customXml" ds:itemID="{80153255-4E81-4F89-AF2F-7688CA6876AA}"/>
</file>

<file path=docProps/app.xml><?xml version="1.0" encoding="utf-8"?>
<Properties xmlns="http://schemas.openxmlformats.org/officeDocument/2006/extended-properties" xmlns:vt="http://schemas.openxmlformats.org/officeDocument/2006/docPropsVTypes">
  <Template>Normal</Template>
  <TotalTime>2</TotalTime>
  <Pages>9</Pages>
  <Words>2554</Words>
  <Characters>14560</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Catie Hilbelink</dc:creator>
  <cp:lastModifiedBy>Scroggins, Karle G</cp:lastModifiedBy>
  <cp:revision>2</cp:revision>
  <dcterms:created xsi:type="dcterms:W3CDTF">2014-04-17T14:14:00Z</dcterms:created>
  <dcterms:modified xsi:type="dcterms:W3CDTF">2014-04-17T14:14:00Z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0x010104007746B344426FF34E9F9132BF10B1DBD8</vt:lpwstr>
  </property>
  <property fmtid="{D5CDD505-2E9C-101B-9397-08002B2CF9AE}" pid="3" name="Order">
    <vt:r8>1000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TaxCatchAll">
    <vt:lpwstr/>
  </property>
</Properties>
</file>